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11" w:type="dxa"/>
        <w:tblInd w:w="-176" w:type="dxa"/>
        <w:tblLook w:val="01E0"/>
      </w:tblPr>
      <w:tblGrid>
        <w:gridCol w:w="5916"/>
        <w:gridCol w:w="4433"/>
        <w:gridCol w:w="2862"/>
      </w:tblGrid>
      <w:tr w:rsidR="00EB345D" w:rsidRPr="00EB345D" w:rsidTr="00AB735B">
        <w:tc>
          <w:tcPr>
            <w:tcW w:w="5916" w:type="dxa"/>
          </w:tcPr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</w:pP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.6pt" o:ole="">
                  <v:imagedata r:id="rId5" o:title=""/>
                </v:shape>
                <o:OLEObject Type="Embed" ProgID="PBrush" ShapeID="_x0000_i1025" DrawAspect="Content" ObjectID="_1603177891" r:id="rId6"/>
              </w:object>
            </w:r>
          </w:p>
          <w:p w:rsidR="00EB345D" w:rsidRPr="00EB345D" w:rsidRDefault="00EB345D" w:rsidP="00EB345D">
            <w:pPr>
              <w:keepNext/>
              <w:spacing w:after="0" w:line="240" w:lineRule="auto"/>
              <w:ind w:right="-1" w:firstLine="425"/>
              <w:jc w:val="both"/>
              <w:outlineLvl w:val="0"/>
              <w:rPr>
                <w:rFonts w:ascii="Garamond" w:eastAsia="Times New Roman" w:hAnsi="Garamond" w:cs="Times New Roman"/>
                <w:spacing w:val="70"/>
                <w:sz w:val="24"/>
                <w:szCs w:val="24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pacing w:val="70"/>
                <w:sz w:val="24"/>
                <w:szCs w:val="24"/>
                <w:lang w:val="el-GR" w:eastAsia="el-GR"/>
              </w:rPr>
              <w:t>ΕΛΛΗΝΙΚΗ ΔΗΜΟΚΡΑΤΙΑ</w:t>
            </w:r>
          </w:p>
          <w:p w:rsidR="00334BAE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Cs w:val="2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zCs w:val="20"/>
                <w:lang w:val="el-GR" w:eastAsia="el-GR"/>
              </w:rPr>
              <w:t xml:space="preserve">ΥΠΟΥΡΓΕΙΟ ΠΑΙΔΕΙΑΣ </w:t>
            </w:r>
            <w:r>
              <w:rPr>
                <w:rFonts w:ascii="Garamond" w:eastAsia="Times New Roman" w:hAnsi="Garamond" w:cs="Times New Roman"/>
                <w:szCs w:val="20"/>
                <w:lang w:val="el-GR" w:eastAsia="el-GR"/>
              </w:rPr>
              <w:t xml:space="preserve">ΕΡΕΥΝΑΣ </w:t>
            </w:r>
            <w:r w:rsidRPr="00EB345D">
              <w:rPr>
                <w:rFonts w:ascii="Garamond" w:eastAsia="Times New Roman" w:hAnsi="Garamond" w:cs="Times New Roman"/>
                <w:szCs w:val="20"/>
                <w:lang w:val="el-GR" w:eastAsia="el-GR"/>
              </w:rPr>
              <w:t xml:space="preserve">ΚΑΙ ΘΡΗΣΚΕΥΜΑΤΩΝ      </w:t>
            </w: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pacing w:val="7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lang w:val="el-GR" w:eastAsia="el-GR"/>
              </w:rPr>
              <w:t>ΠΕΡΙΦ. Δ/ΝΣΗ Π/ΘΜΙΑΣ &amp; Δ/ΘΜΙΑΣ ΕΚΠ/ΣΗΣ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spacing w:val="88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pacing w:val="84"/>
                <w:lang w:val="el-GR" w:eastAsia="el-GR"/>
              </w:rPr>
              <w:t xml:space="preserve">  ΚΕΝΤΡΙΚΗΣ ΜΑΚΕΔΟ</w:t>
            </w:r>
            <w:r w:rsidRPr="00EB345D">
              <w:rPr>
                <w:rFonts w:ascii="Garamond" w:eastAsia="Times New Roman" w:hAnsi="Garamond" w:cs="Times New Roman"/>
                <w:spacing w:val="88"/>
                <w:lang w:val="el-GR" w:eastAsia="el-GR"/>
              </w:rPr>
              <w:t>ΝΙΑΣ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spacing w:val="4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pacing w:val="40"/>
                <w:lang w:val="el-GR" w:eastAsia="el-GR"/>
              </w:rPr>
              <w:t xml:space="preserve">   Δ/ΝΣΗ ΠΡΩΤ/ΘΜΙΑΣ ΕΚΠ/ΣΗΣ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spacing w:val="4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lang w:val="el-GR" w:eastAsia="el-GR"/>
              </w:rPr>
              <w:t xml:space="preserve">       ΑΝΑΤΟΛΙΚΗΣ ΘΕΣΣΑΛΟΝΙΚΗΣ</w:t>
            </w:r>
          </w:p>
          <w:p w:rsidR="00EB345D" w:rsidRPr="00EB345D" w:rsidRDefault="0063001B" w:rsidP="00EB345D">
            <w:pPr>
              <w:tabs>
                <w:tab w:val="right" w:pos="4752"/>
              </w:tabs>
              <w:ind w:right="-1"/>
              <w:jc w:val="both"/>
              <w:rPr>
                <w:rFonts w:ascii="Garamond" w:eastAsia="Times New Roman" w:hAnsi="Garamond" w:cs="Times New Roman"/>
                <w:b/>
                <w:lang w:val="el-GR" w:eastAsia="el-GR"/>
              </w:rPr>
            </w:pPr>
            <w:r w:rsidRPr="0063001B">
              <w:rPr>
                <w:rFonts w:ascii="Garamond" w:eastAsia="Times New Roman" w:hAnsi="Garamond" w:cs="Times New Roman"/>
                <w:noProof/>
                <w:lang w:val="el-GR" w:eastAsia="el-GR"/>
              </w:rPr>
              <w:pict>
                <v:line id="Ευθεία γραμμή σύνδεσης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"/>
              </w:pict>
            </w:r>
            <w:r w:rsidR="00EB345D" w:rsidRPr="00EB345D">
              <w:rPr>
                <w:rFonts w:ascii="Garamond" w:eastAsia="Times New Roman" w:hAnsi="Garamond" w:cs="Times New Roman"/>
                <w:lang w:val="el-GR" w:eastAsia="el-GR"/>
              </w:rPr>
              <w:tab/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l-GR" w:eastAsia="el-GR"/>
              </w:rPr>
              <w:t xml:space="preserve">2 ο </w:t>
            </w:r>
            <w:r w:rsidRPr="00EB345D"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  <w:t xml:space="preserve"> ΔΗΜΟΤ</w:t>
            </w:r>
            <w:r w:rsidRPr="00EB345D">
              <w:rPr>
                <w:rFonts w:ascii="Garamond" w:eastAsia="Times New Roman" w:hAnsi="Garamond" w:cs="Times New Roman"/>
                <w:b/>
                <w:bCs/>
                <w:lang w:val="en-US" w:eastAsia="el-GR"/>
              </w:rPr>
              <w:t>IKO</w:t>
            </w:r>
            <w:r w:rsidRPr="00EB345D"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  <w:t xml:space="preserve"> ΣΧΟΛΕΙΟ </w:t>
            </w:r>
            <w:r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  <w:t>ΚΑΡΔΙΑΣ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Cs/>
                <w:lang w:val="el-GR" w:eastAsia="el-GR"/>
              </w:rPr>
            </w:pP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Ταχ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. Δ/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νση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 xml:space="preserve">: 57500, </w:t>
            </w:r>
            <w:r>
              <w:rPr>
                <w:rFonts w:ascii="Garamond" w:eastAsia="Times New Roman" w:hAnsi="Garamond" w:cs="Times New Roman"/>
                <w:bCs/>
                <w:lang w:val="el-GR" w:eastAsia="el-GR"/>
              </w:rPr>
              <w:t>ΚΑΡΔΙΑ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Cs/>
                <w:lang w:val="el-GR" w:eastAsia="el-GR"/>
              </w:rPr>
            </w:pP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Πληρ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 xml:space="preserve">: </w:t>
            </w:r>
            <w:r w:rsidR="00334BAE">
              <w:rPr>
                <w:rFonts w:ascii="Garamond" w:eastAsia="Times New Roman" w:hAnsi="Garamond" w:cs="Times New Roman"/>
                <w:bCs/>
                <w:lang w:val="el-GR" w:eastAsia="el-GR"/>
              </w:rPr>
              <w:t>Μυλωνάς Χρήστος</w:t>
            </w:r>
            <w:r>
              <w:rPr>
                <w:rFonts w:ascii="Garamond" w:eastAsia="Times New Roman" w:hAnsi="Garamond" w:cs="Times New Roman"/>
                <w:bCs/>
                <w:lang w:val="el-GR" w:eastAsia="el-GR"/>
              </w:rPr>
              <w:t xml:space="preserve"> / Μεσελίδου Χαρά</w:t>
            </w:r>
          </w:p>
          <w:p w:rsidR="00EB345D" w:rsidRPr="00337925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Cs/>
                <w:lang w:eastAsia="el-GR"/>
              </w:rPr>
            </w:pP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Τηλ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val="en-US" w:eastAsia="el-GR"/>
              </w:rPr>
              <w:t>Fax</w:t>
            </w:r>
            <w:r w:rsidRPr="00337925">
              <w:rPr>
                <w:rFonts w:ascii="Garamond" w:eastAsia="Times New Roman" w:hAnsi="Garamond" w:cs="Times New Roman"/>
                <w:bCs/>
                <w:lang w:eastAsia="el-GR"/>
              </w:rPr>
              <w:t>:.: 23920-66435</w:t>
            </w:r>
          </w:p>
          <w:p w:rsidR="00EB345D" w:rsidRPr="00EB345D" w:rsidRDefault="00EB345D" w:rsidP="00EB345D">
            <w:pPr>
              <w:tabs>
                <w:tab w:val="right" w:pos="4752"/>
              </w:tabs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lang w:eastAsia="el-GR"/>
              </w:rPr>
            </w:pPr>
            <w:r w:rsidRPr="00EB345D">
              <w:rPr>
                <w:rFonts w:ascii="Garamond" w:eastAsia="Times New Roman" w:hAnsi="Garamond" w:cs="Times New Roman"/>
                <w:bCs/>
                <w:lang w:val="de-DE" w:eastAsia="el-GR"/>
              </w:rPr>
              <w:t>E</w:t>
            </w:r>
            <w:r w:rsidRPr="00EB345D">
              <w:rPr>
                <w:rFonts w:ascii="Garamond" w:eastAsia="Times New Roman" w:hAnsi="Garamond" w:cs="Times New Roman"/>
                <w:bCs/>
                <w:lang w:eastAsia="el-GR"/>
              </w:rPr>
              <w:t>-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de-DE" w:eastAsia="el-GR"/>
              </w:rPr>
              <w:t>mail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eastAsia="el-GR"/>
              </w:rPr>
              <w:t xml:space="preserve">: 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mail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@2</w:t>
            </w:r>
            <w:r w:rsidRPr="00EB345D">
              <w:rPr>
                <w:rFonts w:ascii="Garamond" w:eastAsia="Times New Roman" w:hAnsi="Garamond" w:cs="Times New Roman"/>
                <w:bCs/>
                <w:u w:val="single"/>
                <w:lang w:val="en-US" w:eastAsia="el-GR"/>
              </w:rPr>
              <w:t>dim</w:t>
            </w:r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-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kardias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.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thess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.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sch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.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gr</w:t>
            </w:r>
            <w:proofErr w:type="spellEnd"/>
          </w:p>
          <w:p w:rsidR="00EB345D" w:rsidRPr="00EB345D" w:rsidRDefault="00EB345D" w:rsidP="00EB345D">
            <w:pPr>
              <w:tabs>
                <w:tab w:val="right" w:pos="4752"/>
              </w:tabs>
              <w:ind w:right="-1"/>
              <w:jc w:val="both"/>
              <w:rPr>
                <w:rFonts w:ascii="Garamond" w:eastAsia="Times New Roman" w:hAnsi="Garamond" w:cs="Times New Roman"/>
                <w:lang w:eastAsia="el-GR"/>
              </w:rPr>
            </w:pPr>
          </w:p>
        </w:tc>
        <w:tc>
          <w:tcPr>
            <w:tcW w:w="4433" w:type="dxa"/>
            <w:shd w:val="clear" w:color="auto" w:fill="auto"/>
          </w:tcPr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0"/>
                <w:lang w:eastAsia="el-GR"/>
              </w:rPr>
            </w:pP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0"/>
                <w:szCs w:val="20"/>
                <w:lang w:eastAsia="el-GR"/>
              </w:rPr>
            </w:pP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0"/>
                <w:lang w:eastAsia="el-GR"/>
              </w:rPr>
            </w:pP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</w:pPr>
            <w:r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Καρδία</w:t>
            </w:r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 xml:space="preserve">, </w:t>
            </w:r>
            <w:r w:rsidR="006377FA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8</w:t>
            </w:r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/</w:t>
            </w:r>
            <w:r w:rsidR="00334BAE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11</w:t>
            </w:r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/201</w:t>
            </w:r>
            <w:r w:rsidR="0053436A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8</w:t>
            </w:r>
          </w:p>
          <w:p w:rsidR="00EB345D" w:rsidRPr="003976A3" w:rsidRDefault="00EB345D" w:rsidP="00243345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 xml:space="preserve">        Αρ. 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Πρωτ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.:</w:t>
            </w:r>
            <w:r w:rsidR="003976A3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US" w:eastAsia="el-GR"/>
              </w:rPr>
              <w:t>38</w:t>
            </w:r>
            <w:r w:rsidR="00243345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l-GR" w:eastAsia="el-GR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:rsidR="00EB345D" w:rsidRPr="00EB345D" w:rsidRDefault="00EB345D" w:rsidP="00EB345D">
            <w:pPr>
              <w:spacing w:after="0" w:line="240" w:lineRule="atLeast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</w:tr>
    </w:tbl>
    <w:p w:rsidR="00EB345D" w:rsidRPr="00EB345D" w:rsidRDefault="00EB345D" w:rsidP="00EB345D">
      <w:pPr>
        <w:ind w:right="-1"/>
        <w:jc w:val="center"/>
        <w:rPr>
          <w:rFonts w:ascii="Garamond" w:eastAsia="Times New Roman" w:hAnsi="Garamond" w:cs="Arial"/>
          <w:b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Θέμα: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 «Πρόσκληση εκδήλωσης ενδιαφέροντος για την επίσκεψη των μαθητών/τριών της ΣΤ΄ Τάξ</w:t>
      </w:r>
      <w:r w:rsidR="00334BAE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ης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στη Βουλή των Ελλήνων»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Σας ενημερώνουμε ότι το σχολείο μας έχει προγραμματίσει επίσκεψη των μαθητών της ΣΤ΄ τάξης στη Βουλή των Ελλήνων στις </w:t>
      </w:r>
      <w:r w:rsidR="003976A3" w:rsidRPr="003976A3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23-25 Φεβρουαρίου</w:t>
      </w:r>
      <w:r w:rsidR="00243345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</w:t>
      </w:r>
      <w:r w:rsidRPr="00EB345D"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  <w:t>201</w:t>
      </w:r>
      <w:r w:rsidR="0053436A"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  <w:t>9</w:t>
      </w:r>
      <w:r w:rsidRPr="00EB345D"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Παρακαλούμε να μας γίνουν γνωστές οι προσφορές τουριστικών πρακτορείων με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τιμή κατ’ άτομοσυμμετοχής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, λαμβάνοντας υπόψη τα παρακάτω: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Τρόπος μετακίνησης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Οδικώς, με τουριστικό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λεωφορείο.</w:t>
      </w:r>
    </w:p>
    <w:p w:rsidR="00EB345D" w:rsidRPr="00951750" w:rsidRDefault="00EB345D" w:rsidP="00EB345D">
      <w:pPr>
        <w:ind w:right="-1"/>
        <w:jc w:val="both"/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Διάρκεια ταξιδιού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Το ταξίδι θα είναι </w:t>
      </w: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3ήμερο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, από </w:t>
      </w:r>
      <w:r w:rsidR="00951750"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Σάββατο</w:t>
      </w:r>
      <w:r w:rsidR="003976A3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23</w:t>
      </w:r>
      <w:r w:rsidR="00243345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="003976A3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Φεβρουαρίου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 μέχρι Δευτέρα </w:t>
      </w:r>
      <w:r w:rsidR="003976A3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25</w:t>
      </w:r>
      <w:r w:rsidR="00243345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="003976A3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Φεβρουαρίου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 201</w:t>
      </w:r>
      <w:r w:rsidR="003976A3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9</w:t>
      </w:r>
      <w:bookmarkStart w:id="0" w:name="_GoBack"/>
      <w:bookmarkEnd w:id="0"/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Διαμονή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 Σε ξενοδοχείο </w:t>
      </w:r>
      <w:r w:rsidR="00337925"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4 </w:t>
      </w:r>
      <w:r w:rsidR="006A752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ή 3 </w:t>
      </w:r>
      <w:r w:rsidR="00337925"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αστέρων με πρωινό</w:t>
      </w:r>
      <w:r w:rsidR="00337925"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ή ημιδιατροφή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(στις δύο διανυκτερεύσεις) στην περιοχή του κέντρου</w:t>
      </w:r>
      <w:r w:rsidR="00334BAE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(περιοχή Ακρόπολης</w:t>
      </w:r>
      <w:r w:rsidR="00951750">
        <w:rPr>
          <w:rFonts w:ascii="Garamond" w:eastAsia="Times New Roman" w:hAnsi="Garamond" w:cs="Arial"/>
          <w:sz w:val="32"/>
          <w:szCs w:val="32"/>
          <w:lang w:val="el-GR" w:eastAsia="el-GR"/>
        </w:rPr>
        <w:t>)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,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σε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δίκλινα</w:t>
      </w:r>
      <w:r w:rsidR="0053436A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και </w:t>
      </w:r>
      <w:r w:rsidR="006377FA" w:rsidRPr="006377FA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2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τρίκλινα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δωμάτια και</w:t>
      </w:r>
      <w:r w:rsidR="0083022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4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μονόκλινα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για τους </w:t>
      </w:r>
      <w:r w:rsidR="0053436A">
        <w:rPr>
          <w:rFonts w:ascii="Garamond" w:eastAsia="Times New Roman" w:hAnsi="Garamond" w:cs="Arial"/>
          <w:sz w:val="32"/>
          <w:szCs w:val="32"/>
          <w:lang w:val="el-GR" w:eastAsia="el-GR"/>
        </w:rPr>
        <w:t>3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εκπαιδευτικούς</w:t>
      </w:r>
      <w:r w:rsidR="0083022D">
        <w:rPr>
          <w:rFonts w:ascii="Garamond" w:eastAsia="Times New Roman" w:hAnsi="Garamond" w:cs="Arial"/>
          <w:sz w:val="32"/>
          <w:szCs w:val="32"/>
          <w:lang w:val="el-GR" w:eastAsia="el-GR"/>
        </w:rPr>
        <w:t>και τον Σχολικό Νοσηλευτή (συνοδός μαθητή)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Αριθμός συμμετεχόντων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Ο αριθμός μαθητών, συνοδών και εκπαιδευτικών υπολογίζεται </w:t>
      </w:r>
      <w:r w:rsidRPr="006377FA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περίπου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στους </w:t>
      </w:r>
      <w:r w:rsidR="00334BAE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εξήντα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(</w:t>
      </w:r>
      <w:r w:rsidR="00334BAE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60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)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εκ των οποίων </w:t>
      </w:r>
      <w:r w:rsidR="0083022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4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εκπαιδευτικοί</w:t>
      </w:r>
      <w:r w:rsidR="0083022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-συνοδός νοσηλευτής</w:t>
      </w:r>
      <w:r w:rsidR="00307323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Ξεναγήσεις – μετακινήσεις εντός Αθηνών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 Με τουριστικό λεωφορείο για όλες τις ώρες και μέρες του ταξιδιού σύμφωνα με το πρόγραμμα που θα περιλαμβάνει επίσκεψη στον  Αρχαιολογικό χώρο της Ακρόπολης και </w:t>
      </w:r>
      <w:r w:rsidR="0053436A">
        <w:rPr>
          <w:rFonts w:ascii="Garamond" w:eastAsia="Times New Roman" w:hAnsi="Garamond" w:cs="Arial"/>
          <w:sz w:val="32"/>
          <w:szCs w:val="32"/>
          <w:lang w:val="el-GR" w:eastAsia="el-GR"/>
        </w:rPr>
        <w:t>στο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Νέο Μουσείο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lastRenderedPageBreak/>
        <w:t>Ακρόπολης, επίσκεψη στο Αττικό ζωολογικό πάρκο, πιθανή επίσκεψη και σε άλλους αρχαιολογικούς χώρους και σημεία ενδιαφέροντος.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Δωρεάν ξενάγηση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στην Ακρόπολη και το Μουσείο της από  διπλωματούχο</w:t>
      </w:r>
      <w:r w:rsidR="00337925">
        <w:rPr>
          <w:rFonts w:ascii="Garamond" w:eastAsia="Times New Roman" w:hAnsi="Garamond" w:cs="Arial"/>
          <w:sz w:val="32"/>
          <w:szCs w:val="32"/>
          <w:lang w:val="el-GR" w:eastAsia="el-GR"/>
        </w:rPr>
        <w:t>υς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ξεναγ</w:t>
      </w:r>
      <w:r w:rsidR="00337925">
        <w:rPr>
          <w:rFonts w:ascii="Garamond" w:eastAsia="Times New Roman" w:hAnsi="Garamond" w:cs="Arial"/>
          <w:sz w:val="32"/>
          <w:szCs w:val="32"/>
          <w:lang w:val="el-GR" w:eastAsia="el-GR"/>
        </w:rPr>
        <w:t>ούς</w:t>
      </w:r>
      <w:r w:rsidR="00334BAE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(ξεναγός χωριστά για τους συνοδούς)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Διάθεση συνοδού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από το πρακτορείο σε όλη τη διάρκεια του ταξιδιού.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Έκδοση αποδείξεων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παροχής υπηρεσιών για όλους τους συμμετέχοντες.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Υπογραφή συμφωνητικού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μεταξύ του σχολείου και του πρακτορείου, σύμφωνα με τις κείμενες διατάξεις, το οποίο και θα περιλαμβάνει όλες τις λεπτομέρειες του ταξιδιού.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Ασφάλιση ευθύνης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του πρακτορείου, όπως ορίζει η κείμενη νομοθεσία, καθώς και πρόσθετη προαιρετική ασφάλιση για περίπτωση ατυχήματος ή ασθένειας μαθητή, γονέα ή συνοδού εκπαιδευτικού.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Διασφάλιση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ότι το λεωφορείο που θα κάνει τη συγκεκριμένη μετακίνηση πληροί τις απαιτούμενες από το νόμο προδιαγραφές για τη μεταφορά μαθητών. </w:t>
      </w:r>
    </w:p>
    <w:p w:rsidR="00EB345D" w:rsidRPr="00EB345D" w:rsidRDefault="00EB345D" w:rsidP="00EB34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color w:val="000000"/>
          <w:sz w:val="32"/>
          <w:szCs w:val="32"/>
          <w:u w:val="single"/>
          <w:lang w:val="el-GR" w:eastAsia="el-GR"/>
        </w:rPr>
        <w:t>Αποδοχή</w:t>
      </w:r>
      <w:r w:rsidRPr="00EB345D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 από το πρακτορείο </w:t>
      </w:r>
      <w:r w:rsidRPr="00EB345D">
        <w:rPr>
          <w:rFonts w:ascii="Garamond" w:eastAsia="Times New Roman" w:hAnsi="Garamond" w:cs="Arial"/>
          <w:b/>
          <w:color w:val="000000"/>
          <w:sz w:val="32"/>
          <w:szCs w:val="32"/>
          <w:lang w:val="el-GR" w:eastAsia="el-GR"/>
        </w:rPr>
        <w:t>ποινικής ρήτρας</w:t>
      </w:r>
      <w:r w:rsidRPr="00EB345D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 σε περίπτωση αθέτησης των όρων συμβολαίου. 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>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ποσού.</w:t>
      </w:r>
    </w:p>
    <w:p w:rsidR="00EB345D" w:rsidRPr="00EB345D" w:rsidRDefault="00EB345D" w:rsidP="00EB34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val="el-GR" w:eastAsia="el-GR"/>
        </w:rPr>
      </w:pP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Υπεύθυνη δήλωση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από το πρακτορείο ότι διαθέτει το ειδικό σήμα λειτουργίας που θα πρέπει να βρίσκεται σε ισχύ.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Επίσης θα πρέπει να ληφθούν υπόψη τα εξής:</w:t>
      </w:r>
    </w:p>
    <w:p w:rsidR="00EB345D" w:rsidRPr="00EB345D" w:rsidRDefault="00EB345D" w:rsidP="00EB345D">
      <w:pPr>
        <w:numPr>
          <w:ilvl w:val="0"/>
          <w:numId w:val="1"/>
        </w:numPr>
        <w:ind w:left="426"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Σε περίπτωση που δε θα πραγματοποιηθεί το ταξίδι λόγω ανώτερης βίας, π.χ. εκλογές, δε θα υπάρξει για το σχολείο καμία επιβάρυνση.</w:t>
      </w:r>
    </w:p>
    <w:p w:rsidR="00EB345D" w:rsidRPr="00EB345D" w:rsidRDefault="00EB345D" w:rsidP="00EB345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EB345D" w:rsidRPr="00EB345D" w:rsidRDefault="00EB345D" w:rsidP="00EB345D">
      <w:pPr>
        <w:numPr>
          <w:ilvl w:val="0"/>
          <w:numId w:val="1"/>
        </w:numPr>
        <w:ind w:left="426"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Ο διαγωνισμός </w:t>
      </w:r>
      <w:r w:rsidRPr="0083022D">
        <w:rPr>
          <w:rFonts w:ascii="Garamond" w:eastAsia="Times New Roman" w:hAnsi="Garamond" w:cs="Arial"/>
          <w:sz w:val="32"/>
          <w:szCs w:val="32"/>
          <w:u w:val="single"/>
          <w:lang w:val="el-GR" w:eastAsia="el-GR"/>
        </w:rPr>
        <w:t>δεν είναι μόνο μειοδοτικός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b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lastRenderedPageBreak/>
        <w:t xml:space="preserve">Λήξη προθεσμίας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των προσφορών από τα τουριστικά γραφεία, είναι η </w:t>
      </w:r>
      <w:r w:rsidR="0083022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Δευτέρα </w:t>
      </w:r>
      <w:r w:rsidR="00334BAE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1</w:t>
      </w:r>
      <w:r w:rsidR="0083022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9</w:t>
      </w:r>
      <w:r w:rsidR="00395BFA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Νοεμβρίου</w:t>
      </w:r>
      <w:r w:rsidR="00243345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201</w:t>
      </w:r>
      <w:r w:rsidR="0053436A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8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και ώρα 1</w:t>
      </w:r>
      <w:r w:rsidR="00951750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3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:</w:t>
      </w:r>
      <w:r w:rsidR="00951750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15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στο γραφείο του Δ/</w:t>
      </w:r>
      <w:proofErr w:type="spellStart"/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ντή</w:t>
      </w:r>
      <w:proofErr w:type="spellEnd"/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 του σχολείου.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Η επιλογή θα γίνει από </w:t>
      </w:r>
      <w:r w:rsidR="0083022D">
        <w:rPr>
          <w:rFonts w:ascii="Garamond" w:eastAsia="Times New Roman" w:hAnsi="Garamond" w:cs="Times New Roman"/>
          <w:sz w:val="32"/>
          <w:szCs w:val="32"/>
          <w:lang w:val="el-GR" w:eastAsia="el-GR"/>
        </w:rPr>
        <w:t>5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>μελή επιτροπή η οποία συστήθηκε με πράξη του Δ/</w:t>
      </w:r>
      <w:proofErr w:type="spellStart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>ντή</w:t>
      </w:r>
      <w:proofErr w:type="spellEnd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του Σχολείου και στην οποία συμμετέχουν ο Δ/</w:t>
      </w:r>
      <w:proofErr w:type="spellStart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>ντής</w:t>
      </w:r>
      <w:proofErr w:type="spellEnd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του Σχολείου,</w:t>
      </w:r>
      <w:r w:rsidR="00B20575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η Υποδιευθύντρια,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εκπρόσωπος του Συλλόγου Γονέων και Κηδεμόνων και </w:t>
      </w:r>
      <w:r w:rsidR="00B20575">
        <w:rPr>
          <w:rFonts w:ascii="Garamond" w:eastAsia="Times New Roman" w:hAnsi="Garamond" w:cs="Times New Roman"/>
          <w:sz w:val="32"/>
          <w:szCs w:val="32"/>
          <w:lang w:val="el-GR" w:eastAsia="el-GR"/>
        </w:rPr>
        <w:t>δύο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μέλη του Συλλόγου Διδασκόντων</w:t>
      </w:r>
      <w:r w:rsidR="00B20575">
        <w:rPr>
          <w:rFonts w:ascii="Garamond" w:eastAsia="Times New Roman" w:hAnsi="Garamond" w:cs="Times New Roman"/>
          <w:sz w:val="32"/>
          <w:szCs w:val="32"/>
          <w:lang w:val="el-GR" w:eastAsia="el-GR"/>
        </w:rPr>
        <w:t>.</w:t>
      </w:r>
    </w:p>
    <w:p w:rsidR="00EB345D" w:rsidRPr="00EB345D" w:rsidRDefault="00EB345D" w:rsidP="0053436A">
      <w:pPr>
        <w:ind w:right="-1"/>
        <w:jc w:val="right"/>
        <w:rPr>
          <w:rFonts w:ascii="Garamond" w:eastAsia="Times New Roman" w:hAnsi="Garamond" w:cs="Arial"/>
          <w:sz w:val="32"/>
          <w:szCs w:val="32"/>
          <w:lang w:val="el-GR" w:eastAsia="el-GR"/>
        </w:rPr>
      </w:pPr>
    </w:p>
    <w:p w:rsidR="00B20575" w:rsidRDefault="00B20575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</w:p>
    <w:p w:rsidR="00B20575" w:rsidRDefault="00B20575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</w:p>
    <w:p w:rsidR="00B20575" w:rsidRDefault="00B20575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</w:p>
    <w:p w:rsidR="00EB345D" w:rsidRPr="00EB345D" w:rsidRDefault="00EB345D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24"/>
          <w:szCs w:val="24"/>
          <w:lang w:val="el-GR" w:eastAsia="el-GR"/>
        </w:rPr>
        <w:t xml:space="preserve"> Ο ΔΙΕΥΘΥΝΤΗΣ ΤΟΥ ΣΧΟΛΕΙΟΥ </w:t>
      </w:r>
    </w:p>
    <w:p w:rsidR="00EB345D" w:rsidRPr="00EB345D" w:rsidRDefault="00EB345D" w:rsidP="0053436A">
      <w:pPr>
        <w:tabs>
          <w:tab w:val="left" w:pos="5872"/>
        </w:tabs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24"/>
          <w:szCs w:val="24"/>
          <w:lang w:val="el-GR" w:eastAsia="el-GR"/>
        </w:rPr>
        <w:tab/>
      </w:r>
    </w:p>
    <w:p w:rsidR="00EB345D" w:rsidRPr="00EB345D" w:rsidRDefault="00334BAE" w:rsidP="0053436A">
      <w:pPr>
        <w:tabs>
          <w:tab w:val="left" w:pos="5872"/>
        </w:tabs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  <w:r>
        <w:rPr>
          <w:rFonts w:ascii="Garamond" w:eastAsia="Times New Roman" w:hAnsi="Garamond" w:cs="Arial"/>
          <w:b/>
          <w:sz w:val="24"/>
          <w:szCs w:val="24"/>
          <w:lang w:val="el-GR" w:eastAsia="el-GR"/>
        </w:rPr>
        <w:t>ΜΥΛΩΝΑΣ ΧΡΗΣΤΟΣ</w:t>
      </w:r>
    </w:p>
    <w:p w:rsidR="00C97844" w:rsidRPr="00EB345D" w:rsidRDefault="00C97844">
      <w:pPr>
        <w:rPr>
          <w:lang w:val="el-GR"/>
        </w:rPr>
      </w:pPr>
    </w:p>
    <w:sectPr w:rsidR="00C97844" w:rsidRPr="00EB345D" w:rsidSect="007813C4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45D"/>
    <w:rsid w:val="00243345"/>
    <w:rsid w:val="00307323"/>
    <w:rsid w:val="00334BAE"/>
    <w:rsid w:val="00337925"/>
    <w:rsid w:val="00395BFA"/>
    <w:rsid w:val="003976A3"/>
    <w:rsid w:val="0053436A"/>
    <w:rsid w:val="0063001B"/>
    <w:rsid w:val="006377FA"/>
    <w:rsid w:val="006A752D"/>
    <w:rsid w:val="0083022D"/>
    <w:rsid w:val="00951750"/>
    <w:rsid w:val="00B20575"/>
    <w:rsid w:val="00C97844"/>
    <w:rsid w:val="00EB345D"/>
    <w:rsid w:val="00F7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11</cp:revision>
  <dcterms:created xsi:type="dcterms:W3CDTF">2017-10-28T13:08:00Z</dcterms:created>
  <dcterms:modified xsi:type="dcterms:W3CDTF">2018-11-08T08:25:00Z</dcterms:modified>
</cp:coreProperties>
</file>