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Layout w:type="fixed"/>
        <w:tblLook w:val="04A0" w:firstRow="1" w:lastRow="0" w:firstColumn="1" w:lastColumn="0" w:noHBand="0" w:noVBand="1"/>
      </w:tblPr>
      <w:tblGrid>
        <w:gridCol w:w="1620"/>
        <w:gridCol w:w="236"/>
        <w:gridCol w:w="4444"/>
        <w:gridCol w:w="900"/>
        <w:gridCol w:w="2880"/>
      </w:tblGrid>
      <w:tr w:rsidR="00490452" w:rsidTr="00F76449">
        <w:trPr>
          <w:trHeight w:val="170"/>
        </w:trPr>
        <w:tc>
          <w:tcPr>
            <w:tcW w:w="6300" w:type="dxa"/>
            <w:gridSpan w:val="3"/>
          </w:tcPr>
          <w:p w:rsidR="00490452" w:rsidRDefault="00490452" w:rsidP="00F76449">
            <w:pPr>
              <w:spacing w:line="276" w:lineRule="auto"/>
              <w:jc w:val="center"/>
              <w:rPr>
                <w:rFonts w:ascii="Candara" w:hAnsi="Candara"/>
                <w:lang w:eastAsia="en-US"/>
              </w:rPr>
            </w:pPr>
          </w:p>
          <w:p w:rsidR="00490452" w:rsidRDefault="00490452" w:rsidP="00F76449">
            <w:pPr>
              <w:spacing w:line="276" w:lineRule="auto"/>
              <w:jc w:val="center"/>
              <w:rPr>
                <w:rFonts w:ascii="Candara" w:hAnsi="Candara"/>
                <w:lang w:eastAsia="en-US"/>
              </w:rPr>
            </w:pPr>
          </w:p>
        </w:tc>
        <w:tc>
          <w:tcPr>
            <w:tcW w:w="900" w:type="dxa"/>
          </w:tcPr>
          <w:p w:rsidR="00490452" w:rsidRDefault="00490452" w:rsidP="00F76449">
            <w:pPr>
              <w:spacing w:line="276" w:lineRule="auto"/>
              <w:rPr>
                <w:rFonts w:ascii="Candara" w:hAnsi="Candara"/>
                <w:lang w:eastAsia="en-US"/>
              </w:rPr>
            </w:pPr>
          </w:p>
        </w:tc>
        <w:tc>
          <w:tcPr>
            <w:tcW w:w="2880" w:type="dxa"/>
            <w:hideMark/>
          </w:tcPr>
          <w:p w:rsidR="00490452" w:rsidRDefault="00490452" w:rsidP="00F76449">
            <w:pPr>
              <w:spacing w:line="276" w:lineRule="auto"/>
              <w:rPr>
                <w:rFonts w:ascii="Candara" w:hAnsi="Candara"/>
                <w:lang w:eastAsia="en-US"/>
              </w:rPr>
            </w:pPr>
            <w:proofErr w:type="spellStart"/>
            <w:r>
              <w:rPr>
                <w:rFonts w:ascii="Candara" w:hAnsi="Candara"/>
                <w:sz w:val="20"/>
                <w:lang w:eastAsia="en-US"/>
              </w:rPr>
              <w:t>Θεσ</w:t>
            </w:r>
            <w:proofErr w:type="spellEnd"/>
            <w:r>
              <w:rPr>
                <w:rFonts w:ascii="Candara" w:hAnsi="Candara"/>
                <w:sz w:val="20"/>
                <w:lang w:eastAsia="en-US"/>
              </w:rPr>
              <w:t>/νίκη:</w:t>
            </w:r>
            <w:r>
              <w:rPr>
                <w:rFonts w:ascii="Candara" w:hAnsi="Candara"/>
                <w:sz w:val="20"/>
                <w:lang w:eastAsia="en-US"/>
              </w:rPr>
              <w:t xml:space="preserve"> 17/03</w:t>
            </w:r>
            <w:r>
              <w:rPr>
                <w:rFonts w:ascii="Candara" w:hAnsi="Candara"/>
                <w:sz w:val="20"/>
                <w:lang w:eastAsia="en-US"/>
              </w:rPr>
              <w:t>/2023</w:t>
            </w:r>
          </w:p>
        </w:tc>
      </w:tr>
      <w:tr w:rsidR="00490452" w:rsidTr="00F76449">
        <w:tc>
          <w:tcPr>
            <w:tcW w:w="6300" w:type="dxa"/>
            <w:gridSpan w:val="3"/>
          </w:tcPr>
          <w:p w:rsidR="00490452" w:rsidRDefault="00490452" w:rsidP="00F76449">
            <w:pPr>
              <w:spacing w:line="276" w:lineRule="auto"/>
              <w:rPr>
                <w:rFonts w:ascii="Candara" w:hAnsi="Candara"/>
                <w:lang w:eastAsia="en-US"/>
              </w:rPr>
            </w:pPr>
          </w:p>
        </w:tc>
        <w:tc>
          <w:tcPr>
            <w:tcW w:w="900" w:type="dxa"/>
          </w:tcPr>
          <w:p w:rsidR="00490452" w:rsidRDefault="00490452" w:rsidP="00F76449">
            <w:pPr>
              <w:spacing w:line="276" w:lineRule="auto"/>
              <w:rPr>
                <w:rFonts w:ascii="Candara" w:hAnsi="Candara"/>
                <w:lang w:eastAsia="en-US"/>
              </w:rPr>
            </w:pPr>
          </w:p>
        </w:tc>
        <w:tc>
          <w:tcPr>
            <w:tcW w:w="2880" w:type="dxa"/>
            <w:hideMark/>
          </w:tcPr>
          <w:p w:rsidR="00490452" w:rsidRPr="002C0DFA" w:rsidRDefault="00490452" w:rsidP="00F76449">
            <w:pPr>
              <w:spacing w:line="276" w:lineRule="auto"/>
              <w:rPr>
                <w:rFonts w:ascii="Candara" w:hAnsi="Candara"/>
                <w:sz w:val="20"/>
                <w:lang w:eastAsia="en-US"/>
              </w:rPr>
            </w:pPr>
            <w:r>
              <w:rPr>
                <w:rFonts w:ascii="Candara" w:hAnsi="Candara"/>
                <w:sz w:val="20"/>
                <w:lang w:eastAsia="en-US"/>
              </w:rPr>
              <w:t xml:space="preserve">Αρ. </w:t>
            </w:r>
            <w:proofErr w:type="spellStart"/>
            <w:r>
              <w:rPr>
                <w:rFonts w:ascii="Candara" w:hAnsi="Candara"/>
                <w:sz w:val="20"/>
                <w:lang w:eastAsia="en-US"/>
              </w:rPr>
              <w:t>Πρωτ</w:t>
            </w:r>
            <w:proofErr w:type="spellEnd"/>
            <w:r>
              <w:rPr>
                <w:rFonts w:ascii="Candara" w:hAnsi="Candara"/>
                <w:sz w:val="20"/>
                <w:lang w:eastAsia="en-US"/>
              </w:rPr>
              <w:t xml:space="preserve">.: </w:t>
            </w:r>
            <w:r>
              <w:rPr>
                <w:rFonts w:ascii="Candara" w:hAnsi="Candara"/>
                <w:sz w:val="20"/>
                <w:lang w:eastAsia="en-US"/>
              </w:rPr>
              <w:t>Φ.33/356</w:t>
            </w:r>
          </w:p>
        </w:tc>
      </w:tr>
      <w:tr w:rsidR="00490452" w:rsidTr="00F76449">
        <w:tc>
          <w:tcPr>
            <w:tcW w:w="6300" w:type="dxa"/>
            <w:gridSpan w:val="3"/>
            <w:hideMark/>
          </w:tcPr>
          <w:p w:rsidR="00490452" w:rsidRDefault="00490452" w:rsidP="00F76449">
            <w:pPr>
              <w:spacing w:line="276" w:lineRule="auto"/>
              <w:jc w:val="center"/>
              <w:rPr>
                <w:rFonts w:ascii="Candara" w:hAnsi="Candara"/>
                <w:lang w:eastAsia="en-US"/>
              </w:rPr>
            </w:pPr>
            <w:r>
              <w:rPr>
                <w:rFonts w:ascii="Candara" w:hAnsi="Candara"/>
                <w:noProof/>
              </w:rPr>
              <w:drawing>
                <wp:inline distT="0" distB="0" distL="0" distR="0" wp14:anchorId="309A6A22" wp14:editId="2EE65DB7">
                  <wp:extent cx="628650" cy="6096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tc>
        <w:tc>
          <w:tcPr>
            <w:tcW w:w="900" w:type="dxa"/>
          </w:tcPr>
          <w:p w:rsidR="00490452" w:rsidRDefault="00490452" w:rsidP="00F76449">
            <w:pPr>
              <w:spacing w:line="276" w:lineRule="auto"/>
              <w:rPr>
                <w:rFonts w:ascii="Candara" w:hAnsi="Candara"/>
                <w:lang w:eastAsia="en-US"/>
              </w:rPr>
            </w:pPr>
          </w:p>
        </w:tc>
        <w:tc>
          <w:tcPr>
            <w:tcW w:w="2880" w:type="dxa"/>
          </w:tcPr>
          <w:p w:rsidR="00490452" w:rsidRDefault="00490452" w:rsidP="00F76449">
            <w:pPr>
              <w:spacing w:line="276" w:lineRule="auto"/>
              <w:rPr>
                <w:rFonts w:ascii="Candara" w:hAnsi="Candara"/>
                <w:lang w:eastAsia="en-US"/>
              </w:rPr>
            </w:pPr>
          </w:p>
        </w:tc>
      </w:tr>
      <w:tr w:rsidR="00490452" w:rsidTr="00F76449">
        <w:tc>
          <w:tcPr>
            <w:tcW w:w="6300" w:type="dxa"/>
            <w:gridSpan w:val="3"/>
            <w:hideMark/>
          </w:tcPr>
          <w:p w:rsidR="00490452" w:rsidRDefault="00490452" w:rsidP="00F76449">
            <w:pPr>
              <w:spacing w:line="276" w:lineRule="auto"/>
              <w:jc w:val="center"/>
              <w:rPr>
                <w:rFonts w:ascii="Candara" w:hAnsi="Candara"/>
                <w:lang w:eastAsia="en-US"/>
              </w:rPr>
            </w:pPr>
            <w:r>
              <w:rPr>
                <w:rFonts w:ascii="Candara" w:hAnsi="Candara"/>
                <w:noProof/>
              </w:rPr>
              <w:drawing>
                <wp:inline distT="0" distB="0" distL="0" distR="0" wp14:anchorId="18811A83" wp14:editId="2BE2E291">
                  <wp:extent cx="1143000" cy="114300"/>
                  <wp:effectExtent l="0" t="0" r="0" b="0"/>
                  <wp:docPr id="1" name="Εικόνα 1" descr="DIVI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descr="DIVIDER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14300"/>
                          </a:xfrm>
                          <a:prstGeom prst="rect">
                            <a:avLst/>
                          </a:prstGeom>
                          <a:noFill/>
                          <a:ln>
                            <a:noFill/>
                          </a:ln>
                        </pic:spPr>
                      </pic:pic>
                    </a:graphicData>
                  </a:graphic>
                </wp:inline>
              </w:drawing>
            </w:r>
          </w:p>
        </w:tc>
        <w:tc>
          <w:tcPr>
            <w:tcW w:w="900" w:type="dxa"/>
          </w:tcPr>
          <w:p w:rsidR="00490452" w:rsidRDefault="00490452" w:rsidP="00F76449">
            <w:pPr>
              <w:spacing w:line="276" w:lineRule="auto"/>
              <w:rPr>
                <w:rFonts w:ascii="Candara" w:hAnsi="Candara"/>
                <w:lang w:eastAsia="en-US"/>
              </w:rPr>
            </w:pPr>
          </w:p>
        </w:tc>
        <w:tc>
          <w:tcPr>
            <w:tcW w:w="2880" w:type="dxa"/>
          </w:tcPr>
          <w:p w:rsidR="00490452" w:rsidRDefault="00490452" w:rsidP="00F76449">
            <w:pPr>
              <w:spacing w:line="276" w:lineRule="auto"/>
              <w:rPr>
                <w:rFonts w:ascii="Candara" w:hAnsi="Candara"/>
                <w:lang w:eastAsia="en-US"/>
              </w:rPr>
            </w:pPr>
          </w:p>
        </w:tc>
      </w:tr>
      <w:tr w:rsidR="00490452" w:rsidTr="00F76449">
        <w:tc>
          <w:tcPr>
            <w:tcW w:w="6300" w:type="dxa"/>
            <w:gridSpan w:val="3"/>
            <w:hideMark/>
          </w:tcPr>
          <w:p w:rsidR="00490452" w:rsidRDefault="00490452" w:rsidP="00F76449">
            <w:pPr>
              <w:pStyle w:val="a3"/>
              <w:spacing w:line="276" w:lineRule="auto"/>
              <w:ind w:right="-31"/>
              <w:rPr>
                <w:rFonts w:ascii="Candara" w:hAnsi="Candara" w:cs="Arial"/>
                <w:b/>
                <w:noProof/>
                <w:sz w:val="20"/>
                <w:lang w:eastAsia="en-US"/>
              </w:rPr>
            </w:pPr>
            <w:r>
              <w:rPr>
                <w:rFonts w:ascii="Candara" w:hAnsi="Candara" w:cs="Arial"/>
                <w:b/>
                <w:noProof/>
                <w:sz w:val="20"/>
                <w:lang w:eastAsia="en-US"/>
              </w:rPr>
              <w:t>ΕΛΛΗΝΙΚΗ ΔΗΜΟΚΡΑΤΙΑ</w:t>
            </w:r>
          </w:p>
          <w:p w:rsidR="00490452" w:rsidRDefault="00490452" w:rsidP="00F76449">
            <w:pPr>
              <w:pStyle w:val="Web"/>
              <w:spacing w:before="0" w:beforeAutospacing="0" w:after="0" w:afterAutospacing="0" w:line="276" w:lineRule="auto"/>
              <w:ind w:right="-28"/>
              <w:jc w:val="center"/>
              <w:rPr>
                <w:rFonts w:ascii="Candara" w:hAnsi="Candara" w:cs="Arial"/>
                <w:b/>
                <w:noProof/>
                <w:sz w:val="28"/>
                <w:szCs w:val="28"/>
                <w:lang w:eastAsia="en-US"/>
              </w:rPr>
            </w:pPr>
            <w:r>
              <w:rPr>
                <w:rFonts w:ascii="Candara" w:hAnsi="Candara" w:cs="Arial"/>
                <w:b/>
                <w:noProof/>
                <w:sz w:val="28"/>
                <w:szCs w:val="28"/>
                <w:lang w:eastAsia="en-US"/>
              </w:rPr>
              <w:t>ΥΠΟΥΡΓΕΙΟ ΠΑΙΔΕΙΑΣ&amp; ΘΡΗΣΚΕΥΜΑΤΩΝ</w:t>
            </w:r>
          </w:p>
          <w:p w:rsidR="00490452" w:rsidRDefault="00490452" w:rsidP="00F76449">
            <w:pPr>
              <w:pStyle w:val="6"/>
              <w:spacing w:line="276" w:lineRule="auto"/>
              <w:ind w:right="-31"/>
              <w:jc w:val="center"/>
              <w:rPr>
                <w:rFonts w:ascii="Candara" w:hAnsi="Candara"/>
                <w:b w:val="0"/>
                <w:bCs w:val="0"/>
                <w:spacing w:val="0"/>
                <w:sz w:val="20"/>
                <w:lang w:eastAsia="en-US"/>
              </w:rPr>
            </w:pPr>
            <w:r>
              <w:rPr>
                <w:rFonts w:ascii="Candara" w:hAnsi="Candara"/>
                <w:b w:val="0"/>
                <w:bCs w:val="0"/>
                <w:spacing w:val="0"/>
                <w:sz w:val="20"/>
                <w:lang w:eastAsia="en-US"/>
              </w:rPr>
              <w:t>ΠΕΡΙΦ.  Δ/ΝΣΗ  Π/ΘΜΙΑΣ &amp;  Δ/ΘΜΙΑΣ ΕΚΠ/ΣΗΣ  Κ. ΜΑΚ.</w:t>
            </w:r>
          </w:p>
          <w:p w:rsidR="00490452" w:rsidRDefault="00490452" w:rsidP="00F76449">
            <w:pPr>
              <w:pStyle w:val="6"/>
              <w:spacing w:line="276" w:lineRule="auto"/>
              <w:jc w:val="center"/>
              <w:rPr>
                <w:rFonts w:ascii="Candara" w:hAnsi="Candara"/>
                <w:b w:val="0"/>
                <w:bCs w:val="0"/>
                <w:spacing w:val="0"/>
                <w:sz w:val="20"/>
                <w:lang w:eastAsia="en-US"/>
              </w:rPr>
            </w:pPr>
            <w:r>
              <w:rPr>
                <w:rFonts w:ascii="Candara" w:hAnsi="Candara"/>
                <w:b w:val="0"/>
                <w:bCs w:val="0"/>
                <w:spacing w:val="0"/>
                <w:sz w:val="20"/>
                <w:lang w:eastAsia="en-US"/>
              </w:rPr>
              <w:t>ΔΙΕΥΘΥΝΣΗ Π/ΘΜΙΑΣ ΕΚΠ/ΣΗΣ ΑΝΑΤΟΛΙΚΗΣ ΘΕΣΣΑΛΟΝΙΚΗΣ</w:t>
            </w:r>
          </w:p>
          <w:p w:rsidR="00490452" w:rsidRPr="0023790D" w:rsidRDefault="00490452" w:rsidP="00F76449">
            <w:pPr>
              <w:pStyle w:val="a3"/>
              <w:spacing w:line="276" w:lineRule="auto"/>
              <w:ind w:right="-31"/>
              <w:rPr>
                <w:rFonts w:ascii="Candara" w:hAnsi="Candara" w:cs="Arial"/>
                <w:sz w:val="24"/>
                <w:szCs w:val="24"/>
                <w:lang w:eastAsia="en-US"/>
              </w:rPr>
            </w:pPr>
            <w:r>
              <w:rPr>
                <w:rFonts w:ascii="Candara" w:hAnsi="Candara" w:cs="Arial"/>
                <w:b/>
                <w:bCs/>
                <w:sz w:val="28"/>
                <w:szCs w:val="28"/>
                <w:lang w:eastAsia="en-US"/>
              </w:rPr>
              <w:t>33</w:t>
            </w:r>
            <w:r>
              <w:rPr>
                <w:rFonts w:ascii="Candara" w:hAnsi="Candara" w:cs="Arial"/>
                <w:b/>
                <w:bCs/>
                <w:sz w:val="24"/>
                <w:szCs w:val="24"/>
                <w:vertAlign w:val="superscript"/>
                <w:lang w:eastAsia="en-US"/>
              </w:rPr>
              <w:t>ο</w:t>
            </w:r>
            <w:r>
              <w:rPr>
                <w:rFonts w:ascii="Candara" w:hAnsi="Candara" w:cs="Arial"/>
                <w:sz w:val="24"/>
                <w:szCs w:val="24"/>
                <w:lang w:eastAsia="en-US"/>
              </w:rPr>
              <w:t xml:space="preserve">  14/θέσιο ΔΗΜΟΤΙΚΟ ΣΧΟΛΕΙΟ ΘΕΣΣΑΛΟΝΙΚΗΣ</w:t>
            </w:r>
          </w:p>
        </w:tc>
        <w:tc>
          <w:tcPr>
            <w:tcW w:w="900" w:type="dxa"/>
          </w:tcPr>
          <w:p w:rsidR="00490452" w:rsidRDefault="00490452" w:rsidP="00F76449">
            <w:pPr>
              <w:spacing w:line="276" w:lineRule="auto"/>
              <w:rPr>
                <w:rFonts w:ascii="Candara" w:hAnsi="Candara"/>
                <w:lang w:eastAsia="en-US"/>
              </w:rPr>
            </w:pPr>
          </w:p>
        </w:tc>
        <w:tc>
          <w:tcPr>
            <w:tcW w:w="2880" w:type="dxa"/>
          </w:tcPr>
          <w:p w:rsidR="00490452" w:rsidRDefault="00490452" w:rsidP="00F76449">
            <w:pPr>
              <w:spacing w:line="276" w:lineRule="auto"/>
              <w:rPr>
                <w:rFonts w:ascii="Candara" w:hAnsi="Candara"/>
                <w:lang w:eastAsia="en-US"/>
              </w:rPr>
            </w:pPr>
          </w:p>
        </w:tc>
      </w:tr>
      <w:tr w:rsidR="00490452" w:rsidTr="00F76449">
        <w:tc>
          <w:tcPr>
            <w:tcW w:w="6300" w:type="dxa"/>
            <w:gridSpan w:val="3"/>
          </w:tcPr>
          <w:p w:rsidR="00490452" w:rsidRDefault="00490452" w:rsidP="00F76449">
            <w:pPr>
              <w:spacing w:line="276" w:lineRule="auto"/>
              <w:rPr>
                <w:rFonts w:ascii="Candara" w:hAnsi="Candara"/>
                <w:lang w:eastAsia="en-US"/>
              </w:rPr>
            </w:pPr>
          </w:p>
        </w:tc>
        <w:tc>
          <w:tcPr>
            <w:tcW w:w="900" w:type="dxa"/>
          </w:tcPr>
          <w:p w:rsidR="00490452" w:rsidRDefault="00490452" w:rsidP="00F76449">
            <w:pPr>
              <w:spacing w:line="276" w:lineRule="auto"/>
              <w:rPr>
                <w:rFonts w:ascii="Candara" w:hAnsi="Candara"/>
                <w:lang w:eastAsia="en-US"/>
              </w:rPr>
            </w:pPr>
          </w:p>
        </w:tc>
        <w:tc>
          <w:tcPr>
            <w:tcW w:w="2880" w:type="dxa"/>
          </w:tcPr>
          <w:p w:rsidR="00490452" w:rsidRDefault="00490452" w:rsidP="00F76449">
            <w:pPr>
              <w:spacing w:line="276" w:lineRule="auto"/>
              <w:rPr>
                <w:rFonts w:ascii="Candara" w:hAnsi="Candara"/>
                <w:lang w:eastAsia="en-US"/>
              </w:rPr>
            </w:pPr>
          </w:p>
        </w:tc>
      </w:tr>
      <w:tr w:rsidR="00490452" w:rsidTr="00F76449">
        <w:trPr>
          <w:cantSplit/>
          <w:trHeight w:val="1280"/>
        </w:trPr>
        <w:tc>
          <w:tcPr>
            <w:tcW w:w="1620" w:type="dxa"/>
            <w:hideMark/>
          </w:tcPr>
          <w:p w:rsidR="00490452" w:rsidRDefault="00490452" w:rsidP="00F76449">
            <w:pPr>
              <w:pStyle w:val="5"/>
              <w:spacing w:line="276" w:lineRule="auto"/>
              <w:ind w:left="0"/>
              <w:rPr>
                <w:rFonts w:ascii="Candara" w:hAnsi="Candara"/>
                <w:sz w:val="20"/>
                <w:lang w:eastAsia="en-US"/>
              </w:rPr>
            </w:pPr>
            <w:proofErr w:type="spellStart"/>
            <w:r>
              <w:rPr>
                <w:rFonts w:ascii="Candara" w:hAnsi="Candara"/>
                <w:sz w:val="20"/>
                <w:lang w:eastAsia="en-US"/>
              </w:rPr>
              <w:t>Ταχ</w:t>
            </w:r>
            <w:proofErr w:type="spellEnd"/>
            <w:r>
              <w:rPr>
                <w:rFonts w:ascii="Candara" w:hAnsi="Candara"/>
                <w:sz w:val="20"/>
                <w:lang w:eastAsia="en-US"/>
              </w:rPr>
              <w:t>. Δ/</w:t>
            </w:r>
            <w:proofErr w:type="spellStart"/>
            <w:r>
              <w:rPr>
                <w:rFonts w:ascii="Candara" w:hAnsi="Candara"/>
                <w:sz w:val="20"/>
                <w:lang w:eastAsia="en-US"/>
              </w:rPr>
              <w:t>νση</w:t>
            </w:r>
            <w:proofErr w:type="spellEnd"/>
          </w:p>
          <w:p w:rsidR="00490452" w:rsidRDefault="00490452" w:rsidP="00F76449">
            <w:pPr>
              <w:pStyle w:val="5"/>
              <w:spacing w:line="276" w:lineRule="auto"/>
              <w:ind w:left="0"/>
              <w:rPr>
                <w:rFonts w:ascii="Candara" w:hAnsi="Candara"/>
                <w:sz w:val="20"/>
                <w:lang w:eastAsia="en-US"/>
              </w:rPr>
            </w:pPr>
            <w:proofErr w:type="spellStart"/>
            <w:r>
              <w:rPr>
                <w:rFonts w:ascii="Candara" w:hAnsi="Candara"/>
                <w:sz w:val="20"/>
                <w:lang w:eastAsia="en-US"/>
              </w:rPr>
              <w:t>Ταχ</w:t>
            </w:r>
            <w:proofErr w:type="spellEnd"/>
            <w:r>
              <w:rPr>
                <w:rFonts w:ascii="Candara" w:hAnsi="Candara"/>
                <w:sz w:val="20"/>
                <w:lang w:eastAsia="en-US"/>
              </w:rPr>
              <w:t>. Κώδικας</w:t>
            </w:r>
          </w:p>
          <w:p w:rsidR="00490452" w:rsidRDefault="00490452" w:rsidP="00F76449">
            <w:pPr>
              <w:spacing w:line="276" w:lineRule="auto"/>
              <w:rPr>
                <w:rFonts w:ascii="Candara" w:hAnsi="Candara"/>
                <w:sz w:val="20"/>
                <w:lang w:eastAsia="en-US"/>
              </w:rPr>
            </w:pPr>
            <w:r>
              <w:rPr>
                <w:rFonts w:ascii="Candara" w:hAnsi="Candara"/>
                <w:sz w:val="20"/>
                <w:lang w:eastAsia="en-US"/>
              </w:rPr>
              <w:t>Πληροφορίες</w:t>
            </w:r>
          </w:p>
          <w:p w:rsidR="00490452" w:rsidRDefault="00490452" w:rsidP="00F76449">
            <w:pPr>
              <w:spacing w:line="276" w:lineRule="auto"/>
              <w:rPr>
                <w:rFonts w:ascii="Candara" w:hAnsi="Candara"/>
                <w:sz w:val="20"/>
                <w:lang w:eastAsia="en-US"/>
              </w:rPr>
            </w:pPr>
            <w:r>
              <w:rPr>
                <w:rFonts w:ascii="Candara" w:hAnsi="Candara"/>
                <w:sz w:val="20"/>
                <w:lang w:eastAsia="en-US"/>
              </w:rPr>
              <w:t>Τηλέφωνο</w:t>
            </w:r>
          </w:p>
          <w:p w:rsidR="00490452" w:rsidRDefault="00490452" w:rsidP="00F76449">
            <w:pPr>
              <w:spacing w:line="276" w:lineRule="auto"/>
              <w:rPr>
                <w:rFonts w:ascii="Candara" w:hAnsi="Candara"/>
                <w:sz w:val="20"/>
                <w:lang w:eastAsia="en-US"/>
              </w:rPr>
            </w:pPr>
            <w:r>
              <w:rPr>
                <w:rFonts w:ascii="Candara" w:hAnsi="Candara"/>
                <w:sz w:val="20"/>
                <w:lang w:val="en-US" w:eastAsia="en-US"/>
              </w:rPr>
              <w:t>Fax</w:t>
            </w:r>
          </w:p>
          <w:p w:rsidR="00490452" w:rsidRDefault="00490452" w:rsidP="00F76449">
            <w:pPr>
              <w:spacing w:line="276" w:lineRule="auto"/>
              <w:rPr>
                <w:rFonts w:ascii="Candara" w:hAnsi="Candara"/>
                <w:sz w:val="20"/>
                <w:lang w:eastAsia="en-US"/>
              </w:rPr>
            </w:pPr>
            <w:proofErr w:type="spellStart"/>
            <w:r>
              <w:rPr>
                <w:rFonts w:ascii="Candara" w:hAnsi="Candara"/>
                <w:sz w:val="20"/>
                <w:lang w:eastAsia="en-US"/>
              </w:rPr>
              <w:t>Ηλ</w:t>
            </w:r>
            <w:proofErr w:type="spellEnd"/>
            <w:r>
              <w:rPr>
                <w:rFonts w:ascii="Candara" w:hAnsi="Candara"/>
                <w:sz w:val="20"/>
                <w:lang w:eastAsia="en-US"/>
              </w:rPr>
              <w:t xml:space="preserve">. </w:t>
            </w:r>
            <w:proofErr w:type="spellStart"/>
            <w:r>
              <w:rPr>
                <w:rFonts w:ascii="Candara" w:hAnsi="Candara"/>
                <w:sz w:val="20"/>
                <w:lang w:eastAsia="en-US"/>
              </w:rPr>
              <w:t>Ταχ</w:t>
            </w:r>
            <w:proofErr w:type="spellEnd"/>
            <w:r>
              <w:rPr>
                <w:rFonts w:ascii="Candara" w:hAnsi="Candara"/>
                <w:sz w:val="20"/>
                <w:lang w:eastAsia="en-US"/>
              </w:rPr>
              <w:t>/</w:t>
            </w:r>
            <w:proofErr w:type="spellStart"/>
            <w:r>
              <w:rPr>
                <w:rFonts w:ascii="Candara" w:hAnsi="Candara"/>
                <w:sz w:val="20"/>
                <w:lang w:eastAsia="en-US"/>
              </w:rPr>
              <w:t>μείο</w:t>
            </w:r>
            <w:proofErr w:type="spellEnd"/>
          </w:p>
          <w:p w:rsidR="00490452" w:rsidRDefault="00490452" w:rsidP="00F76449">
            <w:pPr>
              <w:spacing w:line="276" w:lineRule="auto"/>
              <w:rPr>
                <w:rFonts w:ascii="Candara" w:hAnsi="Candara"/>
                <w:sz w:val="20"/>
                <w:lang w:eastAsia="en-US"/>
              </w:rPr>
            </w:pPr>
            <w:r>
              <w:rPr>
                <w:rFonts w:ascii="Candara" w:hAnsi="Candara"/>
                <w:sz w:val="20"/>
                <w:lang w:eastAsia="en-US"/>
              </w:rPr>
              <w:t xml:space="preserve">                    </w:t>
            </w:r>
          </w:p>
        </w:tc>
        <w:tc>
          <w:tcPr>
            <w:tcW w:w="236" w:type="dxa"/>
            <w:hideMark/>
          </w:tcPr>
          <w:p w:rsidR="00490452" w:rsidRDefault="00490452" w:rsidP="00F76449">
            <w:pPr>
              <w:spacing w:line="276" w:lineRule="auto"/>
              <w:rPr>
                <w:rFonts w:ascii="Candara" w:hAnsi="Candara"/>
                <w:sz w:val="20"/>
                <w:lang w:eastAsia="en-US"/>
              </w:rPr>
            </w:pPr>
            <w:r>
              <w:rPr>
                <w:rFonts w:ascii="Candara" w:hAnsi="Candara"/>
                <w:sz w:val="20"/>
                <w:lang w:eastAsia="en-US"/>
              </w:rPr>
              <w:t>:</w:t>
            </w:r>
          </w:p>
          <w:p w:rsidR="00490452" w:rsidRDefault="00490452" w:rsidP="00F76449">
            <w:pPr>
              <w:spacing w:line="276" w:lineRule="auto"/>
              <w:rPr>
                <w:rFonts w:ascii="Candara" w:hAnsi="Candara"/>
                <w:sz w:val="20"/>
                <w:lang w:eastAsia="en-US"/>
              </w:rPr>
            </w:pPr>
            <w:r>
              <w:rPr>
                <w:rFonts w:ascii="Candara" w:hAnsi="Candara"/>
                <w:sz w:val="20"/>
                <w:lang w:eastAsia="en-US"/>
              </w:rPr>
              <w:t>:</w:t>
            </w:r>
          </w:p>
          <w:p w:rsidR="00490452" w:rsidRDefault="00490452" w:rsidP="00F76449">
            <w:pPr>
              <w:spacing w:line="276" w:lineRule="auto"/>
              <w:rPr>
                <w:rFonts w:ascii="Candara" w:hAnsi="Candara"/>
                <w:sz w:val="20"/>
                <w:lang w:eastAsia="en-US"/>
              </w:rPr>
            </w:pPr>
            <w:r>
              <w:rPr>
                <w:rFonts w:ascii="Candara" w:hAnsi="Candara"/>
                <w:sz w:val="20"/>
                <w:lang w:eastAsia="en-US"/>
              </w:rPr>
              <w:t>:</w:t>
            </w:r>
          </w:p>
          <w:p w:rsidR="00490452" w:rsidRDefault="00490452" w:rsidP="00F76449">
            <w:pPr>
              <w:spacing w:line="276" w:lineRule="auto"/>
              <w:rPr>
                <w:rFonts w:ascii="Candara" w:hAnsi="Candara"/>
                <w:sz w:val="20"/>
                <w:lang w:eastAsia="en-US"/>
              </w:rPr>
            </w:pPr>
            <w:r>
              <w:rPr>
                <w:rFonts w:ascii="Candara" w:hAnsi="Candara"/>
                <w:sz w:val="20"/>
                <w:lang w:eastAsia="en-US"/>
              </w:rPr>
              <w:t>:</w:t>
            </w:r>
          </w:p>
          <w:p w:rsidR="00490452" w:rsidRDefault="00490452" w:rsidP="00F76449">
            <w:pPr>
              <w:spacing w:line="276" w:lineRule="auto"/>
              <w:rPr>
                <w:rFonts w:ascii="Candara" w:hAnsi="Candara"/>
                <w:sz w:val="20"/>
                <w:lang w:eastAsia="en-US"/>
              </w:rPr>
            </w:pPr>
            <w:r>
              <w:rPr>
                <w:rFonts w:ascii="Candara" w:hAnsi="Candara"/>
                <w:sz w:val="20"/>
                <w:lang w:eastAsia="en-US"/>
              </w:rPr>
              <w:t>:</w:t>
            </w:r>
          </w:p>
          <w:p w:rsidR="00490452" w:rsidRDefault="00490452" w:rsidP="00F76449">
            <w:pPr>
              <w:spacing w:line="276" w:lineRule="auto"/>
              <w:rPr>
                <w:rFonts w:ascii="Candara" w:hAnsi="Candara"/>
                <w:sz w:val="20"/>
                <w:lang w:eastAsia="en-US"/>
              </w:rPr>
            </w:pPr>
            <w:r>
              <w:rPr>
                <w:rFonts w:ascii="Candara" w:hAnsi="Candara"/>
                <w:sz w:val="20"/>
                <w:lang w:eastAsia="en-US"/>
              </w:rPr>
              <w:t>:</w:t>
            </w:r>
          </w:p>
        </w:tc>
        <w:tc>
          <w:tcPr>
            <w:tcW w:w="4444" w:type="dxa"/>
            <w:hideMark/>
          </w:tcPr>
          <w:p w:rsidR="00490452" w:rsidRDefault="00490452" w:rsidP="00F76449">
            <w:pPr>
              <w:spacing w:line="276" w:lineRule="auto"/>
              <w:rPr>
                <w:rFonts w:ascii="Candara" w:hAnsi="Candara"/>
                <w:sz w:val="20"/>
                <w:lang w:eastAsia="en-US"/>
              </w:rPr>
            </w:pPr>
            <w:r>
              <w:rPr>
                <w:rFonts w:ascii="Candara" w:hAnsi="Candara"/>
                <w:sz w:val="20"/>
                <w:lang w:eastAsia="en-US"/>
              </w:rPr>
              <w:t>Στ. Καζαντζίδη 62-64</w:t>
            </w:r>
          </w:p>
          <w:p w:rsidR="00490452" w:rsidRDefault="00490452" w:rsidP="00F76449">
            <w:pPr>
              <w:spacing w:line="276" w:lineRule="auto"/>
              <w:rPr>
                <w:rFonts w:ascii="Candara" w:hAnsi="Candara"/>
                <w:sz w:val="20"/>
                <w:lang w:eastAsia="en-US"/>
              </w:rPr>
            </w:pPr>
            <w:r>
              <w:rPr>
                <w:rFonts w:ascii="Candara" w:hAnsi="Candara"/>
                <w:sz w:val="20"/>
                <w:lang w:eastAsia="en-US"/>
              </w:rPr>
              <w:t>55536</w:t>
            </w:r>
          </w:p>
          <w:p w:rsidR="00490452" w:rsidRDefault="00490452" w:rsidP="00F76449">
            <w:pPr>
              <w:spacing w:line="276" w:lineRule="auto"/>
              <w:rPr>
                <w:rFonts w:ascii="Candara" w:hAnsi="Candara"/>
                <w:sz w:val="20"/>
                <w:lang w:eastAsia="en-US"/>
              </w:rPr>
            </w:pPr>
            <w:r>
              <w:rPr>
                <w:rFonts w:ascii="Candara" w:hAnsi="Candara"/>
                <w:sz w:val="20"/>
                <w:lang w:eastAsia="en-US"/>
              </w:rPr>
              <w:t>Θωμάς Μενεξές</w:t>
            </w:r>
          </w:p>
          <w:p w:rsidR="00490452" w:rsidRDefault="00490452" w:rsidP="00F76449">
            <w:pPr>
              <w:spacing w:line="276" w:lineRule="auto"/>
              <w:rPr>
                <w:rFonts w:ascii="Candara" w:hAnsi="Candara"/>
                <w:sz w:val="20"/>
                <w:lang w:eastAsia="en-US"/>
              </w:rPr>
            </w:pPr>
            <w:r>
              <w:rPr>
                <w:rFonts w:ascii="Candara" w:hAnsi="Candara"/>
                <w:sz w:val="20"/>
                <w:lang w:eastAsia="en-US"/>
              </w:rPr>
              <w:t>2310 472702</w:t>
            </w:r>
          </w:p>
          <w:p w:rsidR="00490452" w:rsidRDefault="00490452" w:rsidP="00F76449">
            <w:pPr>
              <w:spacing w:line="276" w:lineRule="auto"/>
              <w:rPr>
                <w:rFonts w:ascii="Candara" w:hAnsi="Candara"/>
                <w:sz w:val="20"/>
                <w:lang w:eastAsia="en-US"/>
              </w:rPr>
            </w:pPr>
            <w:r>
              <w:rPr>
                <w:rFonts w:ascii="Candara" w:hAnsi="Candara"/>
                <w:sz w:val="20"/>
                <w:lang w:eastAsia="en-US"/>
              </w:rPr>
              <w:t>2310 472702</w:t>
            </w:r>
          </w:p>
          <w:p w:rsidR="00490452" w:rsidRPr="00490452" w:rsidRDefault="00490452" w:rsidP="00F76449">
            <w:pPr>
              <w:spacing w:line="276" w:lineRule="auto"/>
              <w:rPr>
                <w:rFonts w:ascii="Candara" w:hAnsi="Candara"/>
                <w:lang w:eastAsia="en-US"/>
              </w:rPr>
            </w:pPr>
            <w:hyperlink r:id="rId8" w:history="1">
              <w:r w:rsidRPr="002F0ECC">
                <w:rPr>
                  <w:rStyle w:val="-"/>
                  <w:rFonts w:ascii="Candara" w:hAnsi="Candara"/>
                  <w:sz w:val="22"/>
                  <w:szCs w:val="22"/>
                  <w:lang w:val="en-US" w:eastAsia="en-US"/>
                </w:rPr>
                <w:t>mail</w:t>
              </w:r>
              <w:r w:rsidRPr="002F0ECC">
                <w:rPr>
                  <w:rStyle w:val="-"/>
                  <w:rFonts w:ascii="Candara" w:hAnsi="Candara"/>
                  <w:sz w:val="22"/>
                  <w:szCs w:val="22"/>
                  <w:lang w:eastAsia="en-US"/>
                </w:rPr>
                <w:t>@33</w:t>
              </w:r>
              <w:r w:rsidRPr="002F0ECC">
                <w:rPr>
                  <w:rStyle w:val="-"/>
                  <w:rFonts w:ascii="Candara" w:hAnsi="Candara"/>
                  <w:sz w:val="22"/>
                  <w:szCs w:val="22"/>
                  <w:lang w:val="en-US" w:eastAsia="en-US"/>
                </w:rPr>
                <w:t>dim</w:t>
              </w:r>
              <w:r w:rsidRPr="002F0ECC">
                <w:rPr>
                  <w:rStyle w:val="-"/>
                  <w:rFonts w:ascii="Candara" w:hAnsi="Candara"/>
                  <w:sz w:val="22"/>
                  <w:szCs w:val="22"/>
                  <w:lang w:eastAsia="en-US"/>
                </w:rPr>
                <w:t>-</w:t>
              </w:r>
              <w:proofErr w:type="spellStart"/>
              <w:r w:rsidRPr="002F0ECC">
                <w:rPr>
                  <w:rStyle w:val="-"/>
                  <w:rFonts w:ascii="Candara" w:hAnsi="Candara"/>
                  <w:sz w:val="22"/>
                  <w:szCs w:val="22"/>
                  <w:lang w:val="en-US" w:eastAsia="en-US"/>
                </w:rPr>
                <w:t>thess</w:t>
              </w:r>
              <w:proofErr w:type="spellEnd"/>
              <w:r w:rsidRPr="002F0ECC">
                <w:rPr>
                  <w:rStyle w:val="-"/>
                  <w:rFonts w:ascii="Candara" w:hAnsi="Candara"/>
                  <w:sz w:val="22"/>
                  <w:szCs w:val="22"/>
                  <w:lang w:eastAsia="en-US"/>
                </w:rPr>
                <w:t>.</w:t>
              </w:r>
              <w:proofErr w:type="spellStart"/>
              <w:r w:rsidRPr="002F0ECC">
                <w:rPr>
                  <w:rStyle w:val="-"/>
                  <w:rFonts w:ascii="Candara" w:hAnsi="Candara"/>
                  <w:sz w:val="22"/>
                  <w:szCs w:val="22"/>
                  <w:lang w:val="en-US" w:eastAsia="en-US"/>
                </w:rPr>
                <w:t>thess</w:t>
              </w:r>
              <w:proofErr w:type="spellEnd"/>
              <w:r w:rsidRPr="002F0ECC">
                <w:rPr>
                  <w:rStyle w:val="-"/>
                  <w:rFonts w:ascii="Candara" w:hAnsi="Candara"/>
                  <w:sz w:val="22"/>
                  <w:szCs w:val="22"/>
                  <w:lang w:eastAsia="en-US"/>
                </w:rPr>
                <w:t>.</w:t>
              </w:r>
              <w:r w:rsidRPr="002F0ECC">
                <w:rPr>
                  <w:rStyle w:val="-"/>
                  <w:rFonts w:ascii="Candara" w:hAnsi="Candara"/>
                  <w:sz w:val="22"/>
                  <w:szCs w:val="22"/>
                  <w:lang w:val="en-US" w:eastAsia="en-US"/>
                </w:rPr>
                <w:t>gr</w:t>
              </w:r>
            </w:hyperlink>
          </w:p>
          <w:p w:rsidR="00490452" w:rsidRPr="00490452" w:rsidRDefault="00490452" w:rsidP="00F76449">
            <w:pPr>
              <w:spacing w:line="276" w:lineRule="auto"/>
              <w:rPr>
                <w:rFonts w:ascii="Candara" w:hAnsi="Candara"/>
                <w:sz w:val="20"/>
                <w:lang w:eastAsia="en-US"/>
              </w:rPr>
            </w:pPr>
          </w:p>
        </w:tc>
        <w:tc>
          <w:tcPr>
            <w:tcW w:w="900" w:type="dxa"/>
          </w:tcPr>
          <w:p w:rsidR="00490452" w:rsidRPr="002C0DFA" w:rsidRDefault="00490452" w:rsidP="00F76449">
            <w:pPr>
              <w:spacing w:line="276" w:lineRule="auto"/>
              <w:rPr>
                <w:rFonts w:ascii="Candara" w:hAnsi="Candara"/>
                <w:b/>
                <w:sz w:val="20"/>
                <w:lang w:eastAsia="en-US"/>
              </w:rPr>
            </w:pPr>
            <w:r>
              <w:rPr>
                <w:rFonts w:ascii="Candara" w:hAnsi="Candara"/>
                <w:b/>
                <w:sz w:val="20"/>
                <w:lang w:eastAsia="en-US"/>
              </w:rPr>
              <w:t>ΠΡΟΣ:</w:t>
            </w:r>
          </w:p>
          <w:p w:rsidR="00490452" w:rsidRPr="002C0DFA" w:rsidRDefault="00490452" w:rsidP="00F76449">
            <w:pPr>
              <w:spacing w:line="276" w:lineRule="auto"/>
              <w:rPr>
                <w:rFonts w:ascii="Candara" w:hAnsi="Candara"/>
                <w:b/>
                <w:sz w:val="20"/>
                <w:lang w:eastAsia="en-US"/>
              </w:rPr>
            </w:pPr>
          </w:p>
          <w:p w:rsidR="00490452" w:rsidRPr="002C0DFA" w:rsidRDefault="00490452" w:rsidP="00F76449">
            <w:pPr>
              <w:spacing w:line="276" w:lineRule="auto"/>
              <w:rPr>
                <w:rFonts w:ascii="Candara" w:hAnsi="Candara"/>
                <w:b/>
                <w:sz w:val="20"/>
                <w:lang w:eastAsia="en-US"/>
              </w:rPr>
            </w:pPr>
          </w:p>
          <w:p w:rsidR="00490452" w:rsidRDefault="00490452" w:rsidP="00F76449">
            <w:pPr>
              <w:spacing w:line="276" w:lineRule="auto"/>
              <w:rPr>
                <w:rFonts w:ascii="Candara" w:hAnsi="Candara"/>
                <w:lang w:eastAsia="en-US"/>
              </w:rPr>
            </w:pPr>
          </w:p>
        </w:tc>
        <w:tc>
          <w:tcPr>
            <w:tcW w:w="2880" w:type="dxa"/>
          </w:tcPr>
          <w:p w:rsidR="00490452" w:rsidRDefault="00490452" w:rsidP="00F76449">
            <w:pPr>
              <w:spacing w:line="276" w:lineRule="auto"/>
              <w:ind w:left="-108" w:right="44"/>
              <w:rPr>
                <w:rFonts w:ascii="Candara" w:hAnsi="Candara"/>
                <w:sz w:val="20"/>
                <w:lang w:eastAsia="en-US"/>
              </w:rPr>
            </w:pPr>
            <w:r>
              <w:rPr>
                <w:rFonts w:ascii="Candara" w:hAnsi="Candara"/>
                <w:sz w:val="20"/>
                <w:lang w:eastAsia="en-US"/>
              </w:rPr>
              <w:t>τη Δ/</w:t>
            </w:r>
            <w:proofErr w:type="spellStart"/>
            <w:r>
              <w:rPr>
                <w:rFonts w:ascii="Candara" w:hAnsi="Candara"/>
                <w:sz w:val="20"/>
                <w:lang w:eastAsia="en-US"/>
              </w:rPr>
              <w:t>νση</w:t>
            </w:r>
            <w:proofErr w:type="spellEnd"/>
            <w:r>
              <w:rPr>
                <w:rFonts w:ascii="Candara" w:hAnsi="Candara"/>
                <w:sz w:val="20"/>
                <w:lang w:eastAsia="en-US"/>
              </w:rPr>
              <w:t xml:space="preserve"> Π.Ε. </w:t>
            </w:r>
          </w:p>
          <w:p w:rsidR="00490452" w:rsidRDefault="00490452" w:rsidP="00F76449">
            <w:pPr>
              <w:spacing w:line="276" w:lineRule="auto"/>
              <w:ind w:left="-108" w:right="44"/>
              <w:rPr>
                <w:rFonts w:ascii="Candara" w:hAnsi="Candara"/>
                <w:sz w:val="20"/>
                <w:lang w:eastAsia="en-US"/>
              </w:rPr>
            </w:pPr>
            <w:r>
              <w:rPr>
                <w:rFonts w:ascii="Candara" w:hAnsi="Candara"/>
                <w:sz w:val="20"/>
                <w:lang w:eastAsia="en-US"/>
              </w:rPr>
              <w:t xml:space="preserve">Ανατολικής </w:t>
            </w:r>
            <w:proofErr w:type="spellStart"/>
            <w:r>
              <w:rPr>
                <w:rFonts w:ascii="Candara" w:hAnsi="Candara"/>
                <w:sz w:val="20"/>
                <w:lang w:eastAsia="en-US"/>
              </w:rPr>
              <w:t>Θεσ</w:t>
            </w:r>
            <w:proofErr w:type="spellEnd"/>
            <w:r>
              <w:rPr>
                <w:rFonts w:ascii="Candara" w:hAnsi="Candara"/>
                <w:sz w:val="20"/>
                <w:lang w:eastAsia="en-US"/>
              </w:rPr>
              <w:t xml:space="preserve">/νίκης </w:t>
            </w:r>
          </w:p>
          <w:p w:rsidR="00490452" w:rsidRDefault="00490452" w:rsidP="00F76449">
            <w:pPr>
              <w:spacing w:line="276" w:lineRule="auto"/>
              <w:rPr>
                <w:rFonts w:ascii="Candara" w:hAnsi="Candara"/>
                <w:sz w:val="20"/>
                <w:lang w:eastAsia="en-US"/>
              </w:rPr>
            </w:pPr>
          </w:p>
          <w:p w:rsidR="00490452" w:rsidRDefault="00490452" w:rsidP="00F76449">
            <w:pPr>
              <w:spacing w:line="276" w:lineRule="auto"/>
              <w:ind w:left="612"/>
              <w:rPr>
                <w:rFonts w:ascii="Candara" w:hAnsi="Candara"/>
                <w:lang w:eastAsia="en-US"/>
              </w:rPr>
            </w:pPr>
          </w:p>
        </w:tc>
      </w:tr>
      <w:tr w:rsidR="00490452" w:rsidTr="00F76449">
        <w:tc>
          <w:tcPr>
            <w:tcW w:w="6300" w:type="dxa"/>
            <w:gridSpan w:val="3"/>
          </w:tcPr>
          <w:p w:rsidR="00490452" w:rsidRDefault="00490452" w:rsidP="00F76449">
            <w:pPr>
              <w:spacing w:line="276" w:lineRule="auto"/>
              <w:rPr>
                <w:rFonts w:ascii="Candara" w:hAnsi="Candara"/>
                <w:lang w:eastAsia="en-US"/>
              </w:rPr>
            </w:pPr>
          </w:p>
        </w:tc>
        <w:tc>
          <w:tcPr>
            <w:tcW w:w="900" w:type="dxa"/>
          </w:tcPr>
          <w:p w:rsidR="00490452" w:rsidRDefault="00490452" w:rsidP="00F76449">
            <w:pPr>
              <w:spacing w:line="276" w:lineRule="auto"/>
              <w:rPr>
                <w:rFonts w:ascii="Candara" w:hAnsi="Candara"/>
                <w:lang w:eastAsia="en-US"/>
              </w:rPr>
            </w:pPr>
          </w:p>
        </w:tc>
        <w:tc>
          <w:tcPr>
            <w:tcW w:w="2880" w:type="dxa"/>
          </w:tcPr>
          <w:p w:rsidR="00490452" w:rsidRDefault="00490452" w:rsidP="00F76449">
            <w:pPr>
              <w:spacing w:line="276" w:lineRule="auto"/>
              <w:rPr>
                <w:rFonts w:ascii="Candara" w:hAnsi="Candara"/>
                <w:lang w:eastAsia="en-US"/>
              </w:rPr>
            </w:pPr>
          </w:p>
        </w:tc>
      </w:tr>
      <w:tr w:rsidR="00490452" w:rsidTr="00F76449">
        <w:trPr>
          <w:trHeight w:val="2890"/>
        </w:trPr>
        <w:tc>
          <w:tcPr>
            <w:tcW w:w="10080" w:type="dxa"/>
            <w:gridSpan w:val="5"/>
          </w:tcPr>
          <w:p w:rsidR="00490452" w:rsidRPr="002C0DFA" w:rsidRDefault="00490452" w:rsidP="00F76449">
            <w:pPr>
              <w:ind w:firstLine="539"/>
              <w:jc w:val="center"/>
              <w:rPr>
                <w:rFonts w:ascii="Candara" w:hAnsi="Candara" w:cs="Arial"/>
                <w:b/>
                <w:bCs/>
                <w:sz w:val="28"/>
                <w:szCs w:val="28"/>
                <w:lang w:eastAsia="en-US"/>
              </w:rPr>
            </w:pPr>
            <w:r w:rsidRPr="009900A6">
              <w:rPr>
                <w:rFonts w:ascii="Candara" w:hAnsi="Candara" w:cs="Arial"/>
                <w:b/>
                <w:sz w:val="28"/>
                <w:szCs w:val="28"/>
                <w:lang w:eastAsia="en-US"/>
              </w:rPr>
              <w:t>Θέμα: «</w:t>
            </w:r>
            <w:r w:rsidRPr="009900A6">
              <w:rPr>
                <w:rFonts w:ascii="Candara" w:hAnsi="Candara" w:cs="Arial"/>
                <w:b/>
                <w:bCs/>
                <w:sz w:val="28"/>
                <w:szCs w:val="28"/>
                <w:lang w:eastAsia="en-US"/>
              </w:rPr>
              <w:t xml:space="preserve">Πρόσκληση εκδήλωσης ενδιαφέροντος ταξιδιωτικών γραφείων για  την </w:t>
            </w:r>
            <w:r>
              <w:rPr>
                <w:rFonts w:ascii="Candara" w:hAnsi="Candara" w:cs="Arial"/>
                <w:b/>
                <w:bCs/>
                <w:sz w:val="28"/>
                <w:szCs w:val="28"/>
                <w:lang w:eastAsia="en-US"/>
              </w:rPr>
              <w:t>επίσκεψη μαθητών/τριών των Ε΄ και ΣΤ΄ τάξεων</w:t>
            </w:r>
            <w:r>
              <w:rPr>
                <w:rFonts w:ascii="Candara" w:hAnsi="Candara" w:cs="Arial"/>
                <w:b/>
                <w:bCs/>
                <w:sz w:val="28"/>
                <w:szCs w:val="28"/>
                <w:lang w:eastAsia="en-US"/>
              </w:rPr>
              <w:t xml:space="preserve"> και συνοδών τους στο Ναύπλιο</w:t>
            </w:r>
            <w:r>
              <w:rPr>
                <w:rFonts w:ascii="Candara" w:hAnsi="Candara" w:cs="Arial"/>
                <w:b/>
                <w:bCs/>
                <w:sz w:val="28"/>
                <w:szCs w:val="28"/>
                <w:lang w:eastAsia="en-US"/>
              </w:rPr>
              <w:t xml:space="preserve"> στο Μουσείο </w:t>
            </w:r>
            <w:r>
              <w:rPr>
                <w:rFonts w:ascii="Candara" w:hAnsi="Candara" w:cs="Arial"/>
                <w:b/>
                <w:bCs/>
                <w:sz w:val="28"/>
                <w:szCs w:val="28"/>
                <w:lang w:eastAsia="en-US"/>
              </w:rPr>
              <w:t>Ι</w:t>
            </w:r>
            <w:r w:rsidRPr="00490452">
              <w:rPr>
                <w:rFonts w:ascii="Candara" w:hAnsi="Candara" w:cs="Arial"/>
                <w:b/>
                <w:bCs/>
                <w:sz w:val="28"/>
                <w:szCs w:val="28"/>
                <w:lang w:eastAsia="en-US"/>
              </w:rPr>
              <w:t xml:space="preserve">δρύματος Βασίλη Παπαντωνίου (πρώην Πελοποννησιακό Λαογραφικό </w:t>
            </w:r>
            <w:r>
              <w:rPr>
                <w:rFonts w:ascii="Candara" w:hAnsi="Candara" w:cs="Arial"/>
                <w:b/>
                <w:bCs/>
                <w:sz w:val="28"/>
                <w:szCs w:val="28"/>
                <w:lang w:eastAsia="en-US"/>
              </w:rPr>
              <w:t>Μουσείο)</w:t>
            </w:r>
            <w:r w:rsidRPr="009900A6">
              <w:rPr>
                <w:rFonts w:ascii="Candara" w:hAnsi="Candara" w:cs="Arial"/>
                <w:b/>
                <w:bCs/>
                <w:sz w:val="28"/>
                <w:szCs w:val="28"/>
                <w:lang w:eastAsia="en-US"/>
              </w:rPr>
              <w:t xml:space="preserve"> »</w:t>
            </w:r>
            <w:r w:rsidRPr="009900A6">
              <w:rPr>
                <w:rFonts w:ascii="Candara" w:hAnsi="Candara" w:cs="Arial"/>
                <w:b/>
                <w:sz w:val="28"/>
                <w:szCs w:val="28"/>
                <w:lang w:eastAsia="en-US"/>
              </w:rPr>
              <w:t>.</w:t>
            </w:r>
          </w:p>
          <w:p w:rsidR="00490452" w:rsidRPr="009900A6" w:rsidRDefault="00490452" w:rsidP="00F76449">
            <w:pPr>
              <w:ind w:firstLine="539"/>
              <w:jc w:val="center"/>
              <w:rPr>
                <w:rFonts w:ascii="Candara" w:hAnsi="Candara" w:cs="Arial"/>
                <w:b/>
                <w:sz w:val="28"/>
                <w:szCs w:val="28"/>
                <w:lang w:eastAsia="en-US"/>
              </w:rPr>
            </w:pPr>
          </w:p>
          <w:p w:rsidR="00490452" w:rsidRDefault="00490452" w:rsidP="00F76449">
            <w:pPr>
              <w:spacing w:line="360" w:lineRule="auto"/>
              <w:ind w:firstLine="539"/>
              <w:jc w:val="both"/>
              <w:rPr>
                <w:rFonts w:ascii="Candara" w:hAnsi="Candara" w:cs="Arial"/>
                <w:lang w:eastAsia="en-US"/>
              </w:rPr>
            </w:pPr>
            <w:r>
              <w:rPr>
                <w:rFonts w:ascii="Candara" w:hAnsi="Candara" w:cs="Arial"/>
                <w:lang w:val="en-US" w:eastAsia="en-US"/>
              </w:rPr>
              <w:t>O</w:t>
            </w:r>
            <w:r>
              <w:rPr>
                <w:rFonts w:ascii="Candara" w:hAnsi="Candara" w:cs="Arial"/>
                <w:lang w:eastAsia="en-US"/>
              </w:rPr>
              <w:t xml:space="preserve"> Διευθυντής του </w:t>
            </w:r>
            <w:r>
              <w:rPr>
                <w:rFonts w:ascii="Candara" w:hAnsi="Candara" w:cs="Arial"/>
                <w:b/>
                <w:lang w:eastAsia="en-US"/>
              </w:rPr>
              <w:t>33</w:t>
            </w:r>
            <w:r>
              <w:rPr>
                <w:rFonts w:ascii="Candara" w:hAnsi="Candara" w:cs="Arial"/>
                <w:b/>
                <w:vertAlign w:val="superscript"/>
                <w:lang w:eastAsia="en-US"/>
              </w:rPr>
              <w:t>ου</w:t>
            </w:r>
            <w:r>
              <w:rPr>
                <w:rFonts w:ascii="Candara" w:hAnsi="Candara" w:cs="Arial"/>
                <w:b/>
                <w:lang w:eastAsia="en-US"/>
              </w:rPr>
              <w:t xml:space="preserve"> Δημοτικού Σχολείου Θεσσαλονίκης</w:t>
            </w:r>
            <w:r>
              <w:rPr>
                <w:rFonts w:ascii="Candara" w:hAnsi="Candara" w:cs="Arial"/>
                <w:lang w:eastAsia="en-US"/>
              </w:rPr>
              <w:t xml:space="preserve"> ζητά εκδήλωση ενδιαφέροντος από τα τουριστικά γραφεία για τη διοργ</w:t>
            </w:r>
            <w:r>
              <w:rPr>
                <w:rFonts w:ascii="Candara" w:hAnsi="Candara" w:cs="Arial"/>
                <w:lang w:eastAsia="en-US"/>
              </w:rPr>
              <w:t>άνωση της τετραή</w:t>
            </w:r>
            <w:r>
              <w:rPr>
                <w:rFonts w:ascii="Candara" w:hAnsi="Candara" w:cs="Arial"/>
                <w:lang w:eastAsia="en-US"/>
              </w:rPr>
              <w:t>μερης εκδρομής των Ε΄ και ΣΤ΄ τάξεων</w:t>
            </w:r>
            <w:r>
              <w:rPr>
                <w:rFonts w:ascii="Candara" w:hAnsi="Candara" w:cs="Arial"/>
                <w:lang w:eastAsia="en-US"/>
              </w:rPr>
              <w:t xml:space="preserve"> του Σχολείου μας στο Ναύπλιο</w:t>
            </w:r>
            <w:r>
              <w:rPr>
                <w:rFonts w:ascii="Candara" w:hAnsi="Candara" w:cs="Arial"/>
                <w:lang w:eastAsia="en-US"/>
              </w:rPr>
              <w:t xml:space="preserve">. </w:t>
            </w:r>
          </w:p>
          <w:p w:rsidR="00490452" w:rsidRDefault="00490452" w:rsidP="00F76449">
            <w:pPr>
              <w:spacing w:line="360" w:lineRule="auto"/>
              <w:ind w:firstLine="539"/>
              <w:jc w:val="both"/>
              <w:rPr>
                <w:rFonts w:ascii="Candara" w:hAnsi="Candara" w:cs="Arial"/>
                <w:lang w:eastAsia="en-US"/>
              </w:rPr>
            </w:pPr>
            <w:r>
              <w:rPr>
                <w:noProof/>
              </w:rPr>
              <mc:AlternateContent>
                <mc:Choice Requires="wps">
                  <w:drawing>
                    <wp:anchor distT="4294967295" distB="4294967295" distL="114300" distR="114300" simplePos="0" relativeHeight="251659264" behindDoc="0" locked="0" layoutInCell="1" allowOverlap="1" wp14:anchorId="3962B330" wp14:editId="1A8116ED">
                      <wp:simplePos x="0" y="0"/>
                      <wp:positionH relativeFrom="column">
                        <wp:posOffset>2171700</wp:posOffset>
                      </wp:positionH>
                      <wp:positionV relativeFrom="paragraph">
                        <wp:posOffset>382269</wp:posOffset>
                      </wp:positionV>
                      <wp:extent cx="114300" cy="0"/>
                      <wp:effectExtent l="0" t="0" r="19050" b="1905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Ευθεία γραμμή σύνδεσης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30.1pt" to="180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zOSwIAAE0EAAAOAAAAZHJzL2Uyb0RvYy54bWysVM2O0zAQviPxDpbvbZI2W9po0xVqWi4L&#10;VNrlAVzbaSwc27K9TSvEAVZ75MhrgFawggO8QvpK2O6PduGCEInkjD3jz9/MfM7p2brmYEW1YVLk&#10;MOnGEFCBJWFimcNXl7POEAJjkSCIS0FzuKEGno0fPzptVEZ7spKcUA0ciDBZo3JYWauyKDK4ojUy&#10;XamocM5S6hpZN9XLiGjUOPSaR704HkSN1ERpiakxbrXYOeE44JclxfZlWRpqAc+h42bDqMO48GM0&#10;PkXZUiNVMbyngf6BRY2YcIceoQpkEbjS7A+ommEtjSxtF8s6kmXJMA05uGyS+LdsLiqkaMjFFceo&#10;Y5nM/4PFL1ZzDRjJYR8CgWrXovbj9qb93t61n9tb0H7Zvmtv2x/u/QS219sP7c/2a3u3vW6/bd+D&#10;vq9fo0zmYCZirn0F8FpcqHOJXxsg5KRCYklDHpcb5cATvyN6sMVPjHIsFs1zSVwMurIyFHNd6tpD&#10;ujKBdejZ5tgzurYAu8UkSfux6yw+uCKUHfYpbewzKmvgjRxyJnw1UYZW58Z6Hig7hPhlIWeM86AI&#10;LkCTw9FJ7yRsMJIz4p0+zOjlYsI1WCGvqfCEpJznfpiWV4IEsIoiMt3bFjG+s93hXHg8l4mjs7d2&#10;onkzikfT4XSYdtLeYNpJ46LoPJ1N0s5gljw5KfrFZFIkbz21JM0qRggVnt1BwEn6dwLZX6Wd9I4S&#10;PpYheoge6uXIHr6BdGil795OBwtJNnN9aLHTbAje3y9/Ke7PnX3/LzD+BQAA//8DAFBLAwQUAAYA&#10;CAAAACEAOkMJHNwAAAAJAQAADwAAAGRycy9kb3ducmV2LnhtbEyPwU7DMBBE70j8g7VIXKrWJkER&#10;SuNUCMiNCwXEdZssSUS8TmO3DXw9izjAcWdHM2+KzewGdaQp9J4tXK0MKOLaNz23Fl6eq+UNqBCR&#10;Gxw8k4VPCrApz88KzBt/4ic6bmOrJIRDjha6GMdc61B35DCs/Egsv3c/OYxyTq1uJjxJuBt0Ykym&#10;HfYsDR2OdNdR/bE9OAuheqV99bWoF+YtbT0l+/vHB7T28mK+XYOKNMc/M/zgCzqUwrTzB26CGiyk&#10;14lsiRYyk4ASQ5oZEXa/gi4L/X9B+Q0AAP//AwBQSwECLQAUAAYACAAAACEAtoM4kv4AAADhAQAA&#10;EwAAAAAAAAAAAAAAAAAAAAAAW0NvbnRlbnRfVHlwZXNdLnhtbFBLAQItABQABgAIAAAAIQA4/SH/&#10;1gAAAJQBAAALAAAAAAAAAAAAAAAAAC8BAABfcmVscy8ucmVsc1BLAQItABQABgAIAAAAIQAGgMzO&#10;SwIAAE0EAAAOAAAAAAAAAAAAAAAAAC4CAABkcnMvZTJvRG9jLnhtbFBLAQItABQABgAIAAAAIQA6&#10;Qwkc3AAAAAkBAAAPAAAAAAAAAAAAAAAAAKUEAABkcnMvZG93bnJldi54bWxQSwUGAAAAAAQABADz&#10;AAAArgUAAAAA&#10;"/>
                  </w:pict>
                </mc:Fallback>
              </mc:AlternateContent>
            </w:r>
            <w:r>
              <w:rPr>
                <w:rFonts w:ascii="Candara" w:hAnsi="Candara" w:cs="Arial"/>
                <w:lang w:eastAsia="en-US"/>
              </w:rPr>
              <w:t xml:space="preserve">Η εκδρομή θα πραγματοποιηθεί το διάστημα από </w:t>
            </w:r>
            <w:r>
              <w:rPr>
                <w:rFonts w:ascii="Candara" w:hAnsi="Candara" w:cs="Arial"/>
                <w:b/>
                <w:lang w:eastAsia="en-US"/>
              </w:rPr>
              <w:t>22</w:t>
            </w:r>
            <w:r>
              <w:rPr>
                <w:rFonts w:ascii="Candara" w:hAnsi="Candara" w:cs="Arial"/>
                <w:b/>
                <w:lang w:eastAsia="en-US"/>
              </w:rPr>
              <w:t>-04-2023</w:t>
            </w:r>
            <w:r>
              <w:rPr>
                <w:rFonts w:ascii="Candara" w:hAnsi="Candara" w:cs="Arial"/>
                <w:b/>
                <w:lang w:eastAsia="en-US"/>
              </w:rPr>
              <w:t xml:space="preserve"> (Σάββατο</w:t>
            </w:r>
            <w:r>
              <w:rPr>
                <w:rFonts w:ascii="Candara" w:hAnsi="Candara" w:cs="Arial"/>
                <w:b/>
                <w:lang w:eastAsia="en-US"/>
              </w:rPr>
              <w:t xml:space="preserve">) έως και 25-04-2023 (Τρίτη), </w:t>
            </w:r>
            <w:r>
              <w:rPr>
                <w:rFonts w:ascii="Candara" w:hAnsi="Candara" w:cs="Arial"/>
                <w:lang w:eastAsia="en-US"/>
              </w:rPr>
              <w:t>(τρεις</w:t>
            </w:r>
            <w:r>
              <w:rPr>
                <w:rFonts w:ascii="Candara" w:hAnsi="Candara" w:cs="Arial"/>
                <w:lang w:eastAsia="en-US"/>
              </w:rPr>
              <w:t xml:space="preserve"> διανυκτερεύσεις) με αναμενόμενη συμμετοχή </w:t>
            </w:r>
            <w:r>
              <w:rPr>
                <w:rFonts w:ascii="Candara" w:hAnsi="Candara" w:cs="Arial"/>
                <w:b/>
                <w:lang w:eastAsia="en-US"/>
              </w:rPr>
              <w:t>100 περίπου μαθητών/τριών</w:t>
            </w:r>
            <w:r>
              <w:rPr>
                <w:rFonts w:ascii="Candara" w:hAnsi="Candara" w:cs="Arial"/>
                <w:lang w:eastAsia="en-US"/>
              </w:rPr>
              <w:t xml:space="preserve">, </w:t>
            </w:r>
            <w:r>
              <w:rPr>
                <w:rFonts w:ascii="Candara" w:hAnsi="Candara" w:cs="Arial"/>
                <w:b/>
                <w:lang w:eastAsia="en-US"/>
              </w:rPr>
              <w:t>100 γονέων/κηδεμόνων, 7 συνοδών εκπαιδευτικών και ενός αρχηγού εκπαιδευτικού</w:t>
            </w:r>
            <w:r>
              <w:rPr>
                <w:rFonts w:ascii="Candara" w:hAnsi="Candara" w:cs="Arial"/>
                <w:lang w:eastAsia="en-US"/>
              </w:rPr>
              <w:t xml:space="preserve">. </w:t>
            </w:r>
          </w:p>
          <w:p w:rsidR="00490452" w:rsidRDefault="00490452" w:rsidP="00F76449">
            <w:pPr>
              <w:spacing w:line="360" w:lineRule="auto"/>
              <w:ind w:firstLine="539"/>
              <w:jc w:val="both"/>
              <w:rPr>
                <w:rFonts w:ascii="Candara" w:hAnsi="Candara" w:cs="Arial"/>
                <w:u w:val="single"/>
                <w:lang w:eastAsia="en-US"/>
              </w:rPr>
            </w:pPr>
            <w:r>
              <w:rPr>
                <w:rFonts w:ascii="Candara" w:hAnsi="Candara" w:cs="Arial"/>
                <w:u w:val="single"/>
                <w:lang w:eastAsia="en-US"/>
              </w:rPr>
              <w:t>Η μετάβαση α</w:t>
            </w:r>
            <w:r>
              <w:rPr>
                <w:rFonts w:ascii="Candara" w:hAnsi="Candara" w:cs="Arial"/>
                <w:u w:val="single"/>
                <w:lang w:eastAsia="en-US"/>
              </w:rPr>
              <w:t>πό τη Θεσσαλονίκη προς το Ναύπλιο και η επιστροφή από Ναύπλιο</w:t>
            </w:r>
            <w:r>
              <w:rPr>
                <w:rFonts w:ascii="Candara" w:hAnsi="Candara" w:cs="Arial"/>
                <w:u w:val="single"/>
                <w:lang w:eastAsia="en-US"/>
              </w:rPr>
              <w:t xml:space="preserve"> προς Θεσσαλονίκη θα γίνει με</w:t>
            </w:r>
            <w:r>
              <w:rPr>
                <w:rFonts w:ascii="Candara" w:hAnsi="Candara" w:cs="Arial"/>
                <w:u w:val="single"/>
                <w:lang w:eastAsia="en-US"/>
              </w:rPr>
              <w:t xml:space="preserve"> τέσσερα (4</w:t>
            </w:r>
            <w:r>
              <w:rPr>
                <w:rFonts w:ascii="Candara" w:hAnsi="Candara" w:cs="Arial"/>
                <w:u w:val="single"/>
                <w:lang w:eastAsia="en-US"/>
              </w:rPr>
              <w:t>) λεωφορεία.</w:t>
            </w:r>
          </w:p>
          <w:p w:rsidR="00490452" w:rsidRDefault="00490452" w:rsidP="00F76449">
            <w:pPr>
              <w:numPr>
                <w:ilvl w:val="0"/>
                <w:numId w:val="1"/>
              </w:numPr>
              <w:tabs>
                <w:tab w:val="num" w:pos="840"/>
              </w:tabs>
              <w:spacing w:line="360" w:lineRule="auto"/>
              <w:ind w:left="843" w:hanging="603"/>
              <w:jc w:val="both"/>
              <w:rPr>
                <w:rFonts w:ascii="Candara" w:hAnsi="Candara"/>
                <w:lang w:eastAsia="en-US"/>
              </w:rPr>
            </w:pPr>
            <w:r>
              <w:rPr>
                <w:rFonts w:ascii="Candara" w:hAnsi="Candara" w:cs="Arial"/>
                <w:lang w:eastAsia="en-US"/>
              </w:rPr>
              <w:t>Η επίσκεψη θα πραγματοποιηθεί σύμφωνα με ένα ενδεικτικό πρόγραμμα που μεταξύ άλλων περιλαμβάνει:</w:t>
            </w:r>
            <w:r>
              <w:rPr>
                <w:rFonts w:ascii="Candara" w:hAnsi="Candara"/>
                <w:lang w:eastAsia="en-US"/>
              </w:rPr>
              <w:t xml:space="preserve"> </w:t>
            </w:r>
            <w:r>
              <w:rPr>
                <w:rFonts w:ascii="Candara" w:hAnsi="Candara"/>
                <w:lang w:eastAsia="en-US"/>
              </w:rPr>
              <w:t>το κάστρο του Παλαμηδίου στο Ναύπλιο, τον αρχαιολογικό χώρο των Μυκηνών, το αρχαίο θέατρο και το αρχαιολογικό μουσείο της Επιδαύρου, το Μπούρτζι στο Ναύπλιο, συμμετοχή στο πρόγραμμα</w:t>
            </w:r>
            <w:r w:rsidR="00D63FB7">
              <w:rPr>
                <w:rFonts w:ascii="Candara" w:hAnsi="Candara"/>
                <w:lang w:eastAsia="en-US"/>
              </w:rPr>
              <w:t xml:space="preserve"> του Ιδρύματος Βασίλη Παπαντωνίου </w:t>
            </w:r>
            <w:r>
              <w:rPr>
                <w:rFonts w:ascii="Candara" w:hAnsi="Candara"/>
                <w:lang w:eastAsia="en-US"/>
              </w:rPr>
              <w:t>«Το Ναύπλιο στον 19</w:t>
            </w:r>
            <w:r w:rsidRPr="00490452">
              <w:rPr>
                <w:rFonts w:ascii="Candara" w:hAnsi="Candara"/>
                <w:vertAlign w:val="superscript"/>
                <w:lang w:eastAsia="en-US"/>
              </w:rPr>
              <w:t>ο</w:t>
            </w:r>
            <w:r>
              <w:rPr>
                <w:rFonts w:ascii="Candara" w:hAnsi="Candara"/>
                <w:lang w:eastAsia="en-US"/>
              </w:rPr>
              <w:t xml:space="preserve"> αιώνα</w:t>
            </w:r>
            <w:r w:rsidR="00892DB8">
              <w:rPr>
                <w:rFonts w:ascii="Candara" w:hAnsi="Candara"/>
                <w:lang w:eastAsia="en-US"/>
              </w:rPr>
              <w:t>»</w:t>
            </w:r>
            <w:r>
              <w:rPr>
                <w:rFonts w:ascii="Candara" w:hAnsi="Candara"/>
                <w:lang w:eastAsia="en-US"/>
              </w:rPr>
              <w:t>, που περιλαμβάνει περίπατο στην Παλιά Πόλη</w:t>
            </w:r>
            <w:r w:rsidR="00892DB8">
              <w:rPr>
                <w:rFonts w:ascii="Candara" w:hAnsi="Candara"/>
                <w:lang w:eastAsia="en-US"/>
              </w:rPr>
              <w:t xml:space="preserve"> του Ναυπλίου.</w:t>
            </w:r>
          </w:p>
          <w:p w:rsidR="00490452" w:rsidRDefault="00490452" w:rsidP="00F76449">
            <w:pPr>
              <w:spacing w:line="360" w:lineRule="auto"/>
              <w:ind w:left="843"/>
              <w:jc w:val="both"/>
              <w:rPr>
                <w:rFonts w:ascii="Candara" w:hAnsi="Candara"/>
                <w:lang w:eastAsia="en-US"/>
              </w:rPr>
            </w:pPr>
          </w:p>
          <w:p w:rsidR="00490452" w:rsidRDefault="00490452" w:rsidP="00F76449">
            <w:pPr>
              <w:spacing w:line="360" w:lineRule="auto"/>
              <w:ind w:firstLine="360"/>
              <w:jc w:val="both"/>
              <w:rPr>
                <w:rFonts w:ascii="Candara" w:hAnsi="Candara" w:cs="Arial"/>
                <w:b/>
                <w:lang w:eastAsia="en-US"/>
              </w:rPr>
            </w:pPr>
            <w:r>
              <w:rPr>
                <w:rFonts w:ascii="Candara" w:hAnsi="Candara" w:cs="Arial"/>
                <w:b/>
                <w:lang w:eastAsia="en-US"/>
              </w:rPr>
              <w:t>Η προσφορά θα πρέπει να περιέχει απαραιτήτως και να εξασφαλίζει τα παρακάτω:</w:t>
            </w:r>
          </w:p>
          <w:p w:rsidR="00490452" w:rsidRDefault="00490452" w:rsidP="00F76449">
            <w:pPr>
              <w:pStyle w:val="ListParagraph1"/>
              <w:numPr>
                <w:ilvl w:val="0"/>
                <w:numId w:val="2"/>
              </w:numPr>
              <w:spacing w:line="360" w:lineRule="auto"/>
              <w:ind w:right="96"/>
              <w:jc w:val="both"/>
              <w:rPr>
                <w:rFonts w:ascii="Candara" w:hAnsi="Candara" w:cs="Arial"/>
                <w:lang w:eastAsia="en-US"/>
              </w:rPr>
            </w:pPr>
            <w:r>
              <w:rPr>
                <w:rFonts w:ascii="Candara" w:hAnsi="Candara" w:cs="Arial"/>
                <w:lang w:eastAsia="en-US"/>
              </w:rPr>
              <w:lastRenderedPageBreak/>
              <w:t xml:space="preserve">Υπεύθυνη δήλωση  ότι  το ταξιδιωτικό πρακτορείο διαθέτει το </w:t>
            </w:r>
            <w:r>
              <w:rPr>
                <w:rFonts w:ascii="Candara" w:hAnsi="Candara" w:cs="Arial"/>
                <w:b/>
                <w:lang w:eastAsia="en-US"/>
              </w:rPr>
              <w:t>ειδικό σήμα</w:t>
            </w:r>
            <w:r>
              <w:rPr>
                <w:rFonts w:ascii="Candara" w:hAnsi="Candara" w:cs="Arial"/>
                <w:lang w:eastAsia="en-US"/>
              </w:rPr>
              <w:t xml:space="preserve"> λειτουργίας, το οποίο πρέπει να βρίσκεται  σε  ισχύ (κατάθεση με την προσφορά). </w:t>
            </w:r>
          </w:p>
          <w:p w:rsidR="00490452" w:rsidRDefault="00490452" w:rsidP="00F76449">
            <w:pPr>
              <w:pStyle w:val="Default"/>
              <w:numPr>
                <w:ilvl w:val="0"/>
                <w:numId w:val="2"/>
              </w:numPr>
              <w:spacing w:line="360" w:lineRule="auto"/>
              <w:jc w:val="both"/>
              <w:rPr>
                <w:rFonts w:ascii="Candara" w:hAnsi="Candara"/>
                <w:color w:val="auto"/>
                <w:lang w:eastAsia="en-US"/>
              </w:rPr>
            </w:pPr>
            <w:r>
              <w:rPr>
                <w:rFonts w:ascii="Candara" w:hAnsi="Candara"/>
                <w:color w:val="auto"/>
                <w:lang w:eastAsia="en-US"/>
              </w:rPr>
              <w:t>Υποχρεωτική Ασφάλιση</w:t>
            </w:r>
            <w:r>
              <w:rPr>
                <w:rFonts w:ascii="Candara" w:hAnsi="Candara"/>
                <w:lang w:eastAsia="en-US"/>
              </w:rPr>
              <w:t xml:space="preserve"> (αστικής – επαγγελματικής)</w:t>
            </w:r>
            <w:r>
              <w:rPr>
                <w:rFonts w:ascii="Candara" w:hAnsi="Candara"/>
                <w:color w:val="auto"/>
                <w:lang w:eastAsia="en-US"/>
              </w:rPr>
              <w:t xml:space="preserve"> ευθύνης διοργανωτή, όπως ορίζει η κείμενη νομοθεσία, καθώς και πρόσθετη ασφάλιση για περίπτωση ατυχήματος ή ασθένειας μαθητή ή συνοδού </w:t>
            </w:r>
            <w:proofErr w:type="spellStart"/>
            <w:r>
              <w:rPr>
                <w:rFonts w:ascii="Candara" w:hAnsi="Candara"/>
                <w:color w:val="auto"/>
                <w:lang w:eastAsia="en-US"/>
              </w:rPr>
              <w:t>εκπ</w:t>
            </w:r>
            <w:proofErr w:type="spellEnd"/>
            <w:r>
              <w:rPr>
                <w:rFonts w:ascii="Candara" w:hAnsi="Candara"/>
                <w:color w:val="auto"/>
                <w:lang w:eastAsia="en-US"/>
              </w:rPr>
              <w:t>/</w:t>
            </w:r>
            <w:proofErr w:type="spellStart"/>
            <w:r>
              <w:rPr>
                <w:rFonts w:ascii="Candara" w:hAnsi="Candara"/>
                <w:color w:val="auto"/>
                <w:lang w:eastAsia="en-US"/>
              </w:rPr>
              <w:t>κού</w:t>
            </w:r>
            <w:proofErr w:type="spellEnd"/>
            <w:r>
              <w:rPr>
                <w:rFonts w:ascii="Candara" w:hAnsi="Candara"/>
                <w:color w:val="auto"/>
                <w:lang w:eastAsia="en-US"/>
              </w:rPr>
              <w:t xml:space="preserve"> ή για τους συμμετέχοντες στην εκδρομή του συγκεκριμένου σχολείου. </w:t>
            </w:r>
          </w:p>
          <w:p w:rsidR="00490452" w:rsidRDefault="00490452" w:rsidP="00F76449">
            <w:pPr>
              <w:numPr>
                <w:ilvl w:val="0"/>
                <w:numId w:val="2"/>
              </w:numPr>
              <w:spacing w:line="360" w:lineRule="auto"/>
              <w:jc w:val="both"/>
              <w:rPr>
                <w:rFonts w:ascii="Candara" w:hAnsi="Candara" w:cs="Arial"/>
                <w:lang w:eastAsia="en-US"/>
              </w:rPr>
            </w:pPr>
            <w:r>
              <w:rPr>
                <w:rFonts w:ascii="Candara" w:hAnsi="Candara" w:cs="Arial"/>
                <w:lang w:eastAsia="en-US"/>
              </w:rPr>
              <w:t xml:space="preserve">Διασφάλιση ότι τα λεωφορεία με τα οποία θα πραγματοποιηθεί η εκδρομή πληρούν τις απαιτούμενες από το νόμο προδιαγραφές για τη μεταφορά μαθητών, είναι άριστης κατάστασης και θα είναι διαθέσιμα για τις μετακινήσεις των μαθητών/τριών, σύμφωνα με το επισυναπτόμενο πρόγραμμα. </w:t>
            </w:r>
          </w:p>
          <w:p w:rsidR="00490452" w:rsidRDefault="00490452" w:rsidP="00F76449">
            <w:pPr>
              <w:pStyle w:val="Default"/>
              <w:numPr>
                <w:ilvl w:val="0"/>
                <w:numId w:val="2"/>
              </w:numPr>
              <w:spacing w:line="360" w:lineRule="auto"/>
              <w:jc w:val="both"/>
              <w:rPr>
                <w:rFonts w:ascii="Candara" w:hAnsi="Candara"/>
                <w:color w:val="auto"/>
                <w:lang w:eastAsia="en-US"/>
              </w:rPr>
            </w:pPr>
            <w:r>
              <w:rPr>
                <w:rFonts w:ascii="Candara" w:hAnsi="Candara"/>
                <w:lang w:eastAsia="en-US"/>
              </w:rPr>
              <w:t>Αναλυτικά το πρόγραμμα των μετακινήσεων και ξεναγήσεων για κάθε ημέρ</w:t>
            </w:r>
            <w:r>
              <w:rPr>
                <w:rFonts w:ascii="Candara" w:hAnsi="Candara"/>
                <w:color w:val="auto"/>
                <w:lang w:eastAsia="en-US"/>
              </w:rPr>
              <w:t>α.</w:t>
            </w:r>
          </w:p>
          <w:p w:rsidR="00490452" w:rsidRDefault="00490452" w:rsidP="00F76449">
            <w:pPr>
              <w:pStyle w:val="ListParagraph1"/>
              <w:numPr>
                <w:ilvl w:val="0"/>
                <w:numId w:val="2"/>
              </w:numPr>
              <w:spacing w:line="360" w:lineRule="auto"/>
              <w:ind w:right="96"/>
              <w:jc w:val="both"/>
              <w:rPr>
                <w:rFonts w:ascii="Candara" w:hAnsi="Candara" w:cs="Arial"/>
                <w:lang w:eastAsia="en-US"/>
              </w:rPr>
            </w:pPr>
            <w:r>
              <w:rPr>
                <w:rFonts w:ascii="Candara" w:hAnsi="Candara" w:cs="Arial"/>
                <w:lang w:eastAsia="en-US"/>
              </w:rPr>
              <w:t xml:space="preserve">Όνομα και κατηγορία καταλύματος </w:t>
            </w:r>
            <w:r w:rsidRPr="005C0AED">
              <w:rPr>
                <w:rFonts w:ascii="Candara" w:hAnsi="Candara" w:cs="Arial"/>
                <w:b/>
                <w:lang w:eastAsia="en-US"/>
              </w:rPr>
              <w:t>με πρωινό</w:t>
            </w:r>
            <w:r>
              <w:rPr>
                <w:rFonts w:ascii="Candara" w:hAnsi="Candara" w:cs="Arial"/>
                <w:lang w:eastAsia="en-US"/>
              </w:rPr>
              <w:t xml:space="preserve">, αριθμό δωματίων και κλινών, με τις παρεχόμενες υπηρεσίες. </w:t>
            </w:r>
          </w:p>
          <w:p w:rsidR="00490452" w:rsidRDefault="00490452" w:rsidP="00F76449">
            <w:pPr>
              <w:spacing w:line="360" w:lineRule="auto"/>
              <w:ind w:left="426"/>
              <w:jc w:val="both"/>
              <w:rPr>
                <w:rFonts w:ascii="Candara" w:hAnsi="Candara"/>
                <w:lang w:eastAsia="en-US"/>
              </w:rPr>
            </w:pPr>
            <w:r>
              <w:rPr>
                <w:rFonts w:ascii="Candara" w:hAnsi="Candara" w:cs="Arial"/>
                <w:lang w:eastAsia="en-US"/>
              </w:rPr>
              <w:t xml:space="preserve">Κατηγορία καταλύματος-περιοχή: Ξενοδοχείο </w:t>
            </w:r>
            <w:r w:rsidR="00892DB8">
              <w:rPr>
                <w:rFonts w:ascii="Candara" w:hAnsi="Candara" w:cs="Arial"/>
                <w:b/>
                <w:lang w:eastAsia="en-US"/>
              </w:rPr>
              <w:t>στο Ναύπλιο</w:t>
            </w:r>
            <w:r>
              <w:rPr>
                <w:rFonts w:ascii="Candara" w:hAnsi="Candara" w:cs="Arial"/>
                <w:lang w:eastAsia="en-US"/>
              </w:rPr>
              <w:t>,</w:t>
            </w:r>
            <w:r>
              <w:rPr>
                <w:rFonts w:ascii="Candara" w:hAnsi="Candara" w:cs="Arial"/>
                <w:b/>
                <w:lang w:eastAsia="en-US"/>
              </w:rPr>
              <w:t xml:space="preserve"> 4 αστέρων </w:t>
            </w:r>
            <w:r>
              <w:rPr>
                <w:rFonts w:ascii="Candara" w:hAnsi="Candara" w:cs="Arial"/>
                <w:lang w:eastAsia="en-US"/>
              </w:rPr>
              <w:t xml:space="preserve">. </w:t>
            </w:r>
            <w:r>
              <w:rPr>
                <w:rFonts w:ascii="Candara" w:hAnsi="Candara"/>
                <w:lang w:eastAsia="en-US"/>
              </w:rPr>
              <w:t>Η δε τοποθεσία του θα πρέπει να είναι :</w:t>
            </w:r>
          </w:p>
          <w:p w:rsidR="00490452" w:rsidRDefault="00490452" w:rsidP="00F76449">
            <w:pPr>
              <w:spacing w:line="360" w:lineRule="auto"/>
              <w:ind w:left="426"/>
              <w:jc w:val="both"/>
              <w:rPr>
                <w:rFonts w:ascii="Candara" w:hAnsi="Candara"/>
                <w:lang w:eastAsia="en-US"/>
              </w:rPr>
            </w:pPr>
            <w:r>
              <w:rPr>
                <w:rFonts w:ascii="Candara" w:hAnsi="Candara"/>
                <w:lang w:eastAsia="en-US"/>
              </w:rPr>
              <w:t>α) ασφαλής από άποψη οδικής κυκλοφορίας (με επαρκείς σημάνσεις, σηματοδότες, διαβάσεις κλπ).</w:t>
            </w:r>
          </w:p>
          <w:p w:rsidR="00490452" w:rsidRDefault="00490452" w:rsidP="00F76449">
            <w:pPr>
              <w:spacing w:line="360" w:lineRule="auto"/>
              <w:ind w:left="426"/>
              <w:jc w:val="both"/>
              <w:rPr>
                <w:rFonts w:ascii="Candara" w:hAnsi="Candara"/>
                <w:lang w:eastAsia="en-US"/>
              </w:rPr>
            </w:pPr>
            <w:r>
              <w:rPr>
                <w:rFonts w:ascii="Candara" w:hAnsi="Candara"/>
                <w:lang w:eastAsia="en-US"/>
              </w:rPr>
              <w:t>β) ασφαλής ως προς την εγγύτητα της με περιοχές πιθανού κινδύνου εγκληματικότητας, παραβατικότητας και τα λοιπά συναφή,</w:t>
            </w:r>
          </w:p>
          <w:p w:rsidR="00490452" w:rsidRDefault="00490452" w:rsidP="00F76449">
            <w:pPr>
              <w:spacing w:line="360" w:lineRule="auto"/>
              <w:ind w:left="426"/>
              <w:jc w:val="both"/>
              <w:rPr>
                <w:rFonts w:ascii="Candara" w:hAnsi="Candara"/>
                <w:lang w:eastAsia="en-US"/>
              </w:rPr>
            </w:pPr>
            <w:r>
              <w:rPr>
                <w:rFonts w:ascii="Candara" w:hAnsi="Candara"/>
                <w:lang w:eastAsia="en-US"/>
              </w:rPr>
              <w:t>γ) ασφαλής ως προς την σωματική ασφάλεια και ακεραιότητα  των μαθητριών και μαθητών (π.χ. εγγύτητα με φρεάτια, εγκαταλειμμένες οικοδομές κλπ).</w:t>
            </w:r>
          </w:p>
          <w:p w:rsidR="00490452" w:rsidRDefault="00490452" w:rsidP="00F76449">
            <w:pPr>
              <w:pStyle w:val="ListParagraph1"/>
              <w:numPr>
                <w:ilvl w:val="0"/>
                <w:numId w:val="2"/>
              </w:numPr>
              <w:spacing w:line="360" w:lineRule="auto"/>
              <w:ind w:right="96"/>
              <w:jc w:val="both"/>
              <w:rPr>
                <w:rFonts w:ascii="Candara" w:hAnsi="Candara" w:cs="Arial"/>
                <w:lang w:eastAsia="en-US"/>
              </w:rPr>
            </w:pPr>
            <w:r>
              <w:rPr>
                <w:rFonts w:ascii="Candara" w:hAnsi="Candara" w:cs="Arial"/>
                <w:lang w:eastAsia="en-US"/>
              </w:rPr>
              <w:t xml:space="preserve">Υπηρεσίες καταλύματος: </w:t>
            </w:r>
          </w:p>
          <w:p w:rsidR="00490452" w:rsidRDefault="00490452" w:rsidP="00F76449">
            <w:pPr>
              <w:spacing w:line="360" w:lineRule="auto"/>
              <w:ind w:right="96" w:firstLine="360"/>
              <w:jc w:val="both"/>
              <w:rPr>
                <w:rFonts w:ascii="Candara" w:hAnsi="Candara" w:cs="Arial"/>
                <w:lang w:eastAsia="en-US"/>
              </w:rPr>
            </w:pPr>
            <w:r>
              <w:rPr>
                <w:rFonts w:ascii="Candara" w:hAnsi="Candara" w:cs="Arial"/>
                <w:lang w:eastAsia="en-US"/>
              </w:rPr>
              <w:t>α) Δίκλινα και κάποια τρίκλινα δωμάτια για τους μαθητές και τους γονείς τους και μονόκλινα δωμάτια για τους συνοδούς εκπαιδευτικούς.</w:t>
            </w:r>
          </w:p>
          <w:p w:rsidR="00490452" w:rsidRDefault="00490452" w:rsidP="00F76449">
            <w:pPr>
              <w:spacing w:line="360" w:lineRule="auto"/>
              <w:ind w:right="96" w:firstLine="360"/>
              <w:jc w:val="both"/>
              <w:rPr>
                <w:rFonts w:ascii="Candara" w:hAnsi="Candara" w:cs="Arial"/>
                <w:lang w:eastAsia="en-US"/>
              </w:rPr>
            </w:pPr>
            <w:r>
              <w:rPr>
                <w:rFonts w:ascii="Candara" w:hAnsi="Candara" w:cs="Arial"/>
                <w:lang w:eastAsia="en-US"/>
              </w:rPr>
              <w:t xml:space="preserve">β) </w:t>
            </w:r>
            <w:r w:rsidRPr="002F56A1">
              <w:rPr>
                <w:rFonts w:ascii="Candara" w:hAnsi="Candara" w:cs="Arial"/>
                <w:u w:val="single"/>
                <w:lang w:eastAsia="en-US"/>
              </w:rPr>
              <w:t>Πρωινό</w:t>
            </w:r>
            <w:r>
              <w:rPr>
                <w:rFonts w:ascii="Candara" w:hAnsi="Candara" w:cs="Arial"/>
                <w:lang w:eastAsia="en-US"/>
              </w:rPr>
              <w:t>.</w:t>
            </w:r>
          </w:p>
          <w:p w:rsidR="00490452" w:rsidRPr="00892DB8" w:rsidRDefault="00490452" w:rsidP="00892DB8">
            <w:pPr>
              <w:pStyle w:val="ListParagraph1"/>
              <w:spacing w:line="360" w:lineRule="auto"/>
              <w:ind w:left="0" w:right="96" w:firstLine="360"/>
              <w:jc w:val="both"/>
              <w:rPr>
                <w:rFonts w:ascii="Candara" w:hAnsi="Candara" w:cs="Arial"/>
                <w:b/>
                <w:lang w:eastAsia="en-US"/>
              </w:rPr>
            </w:pPr>
            <w:r>
              <w:rPr>
                <w:rFonts w:ascii="Candara" w:hAnsi="Candara" w:cs="Arial"/>
                <w:b/>
                <w:lang w:eastAsia="en-US"/>
              </w:rPr>
              <w:t>Λοιπές Υπηρεσίες:</w:t>
            </w:r>
          </w:p>
          <w:p w:rsidR="00490452" w:rsidRDefault="00490452" w:rsidP="00F76449">
            <w:pPr>
              <w:numPr>
                <w:ilvl w:val="0"/>
                <w:numId w:val="3"/>
              </w:numPr>
              <w:suppressAutoHyphens/>
              <w:spacing w:line="360" w:lineRule="auto"/>
              <w:ind w:right="96"/>
              <w:jc w:val="both"/>
              <w:rPr>
                <w:rFonts w:ascii="Candara" w:hAnsi="Candara" w:cs="Arial"/>
                <w:lang w:eastAsia="en-US"/>
              </w:rPr>
            </w:pPr>
            <w:r>
              <w:rPr>
                <w:rFonts w:ascii="Candara" w:hAnsi="Candara" w:cs="Arial"/>
                <w:lang w:eastAsia="en-US"/>
              </w:rPr>
              <w:t>Ξεναγοί κ</w:t>
            </w:r>
            <w:r w:rsidR="00892DB8">
              <w:rPr>
                <w:rFonts w:ascii="Candara" w:hAnsi="Candara" w:cs="Arial"/>
                <w:lang w:eastAsia="en-US"/>
              </w:rPr>
              <w:t>ατά την επίσκεψή μας στις Μυκήνες και στην Επίδαυρο</w:t>
            </w:r>
            <w:r>
              <w:rPr>
                <w:rFonts w:ascii="Candara" w:hAnsi="Candara" w:cs="Arial"/>
                <w:lang w:eastAsia="en-US"/>
              </w:rPr>
              <w:t>.</w:t>
            </w:r>
          </w:p>
          <w:p w:rsidR="00D63FB7" w:rsidRPr="00D63FB7" w:rsidRDefault="00D63FB7" w:rsidP="00D63FB7">
            <w:pPr>
              <w:pStyle w:val="Default"/>
              <w:numPr>
                <w:ilvl w:val="0"/>
                <w:numId w:val="3"/>
              </w:numPr>
              <w:spacing w:line="360" w:lineRule="auto"/>
              <w:jc w:val="both"/>
              <w:rPr>
                <w:rFonts w:ascii="Candara" w:hAnsi="Candara" w:cs="Times New Roman"/>
                <w:color w:val="auto"/>
                <w:u w:val="single"/>
                <w:lang w:eastAsia="en-US"/>
              </w:rPr>
            </w:pPr>
            <w:r w:rsidRPr="00586525">
              <w:rPr>
                <w:rFonts w:ascii="Candara" w:hAnsi="Candara" w:cs="Times New Roman"/>
                <w:color w:val="auto"/>
                <w:u w:val="single"/>
                <w:lang w:eastAsia="en-US"/>
              </w:rPr>
              <w:t>Υποχρεωτικά ένας συνοδός τ</w:t>
            </w:r>
            <w:r>
              <w:rPr>
                <w:rFonts w:ascii="Candara" w:hAnsi="Candara" w:cs="Times New Roman"/>
                <w:color w:val="auto"/>
                <w:u w:val="single"/>
                <w:lang w:eastAsia="en-US"/>
              </w:rPr>
              <w:t xml:space="preserve">ου Τουριστικού Γραφείου σε κάθε </w:t>
            </w:r>
            <w:r w:rsidRPr="00586525">
              <w:rPr>
                <w:rFonts w:ascii="Candara" w:hAnsi="Candara" w:cs="Times New Roman"/>
                <w:color w:val="auto"/>
                <w:u w:val="single"/>
                <w:lang w:eastAsia="en-US"/>
              </w:rPr>
              <w:t>λεωφορείο.</w:t>
            </w:r>
            <w:bookmarkStart w:id="0" w:name="_GoBack"/>
            <w:bookmarkEnd w:id="0"/>
          </w:p>
          <w:p w:rsidR="00490452" w:rsidRPr="00586525" w:rsidRDefault="00490452" w:rsidP="00F76449">
            <w:pPr>
              <w:pStyle w:val="Default"/>
              <w:numPr>
                <w:ilvl w:val="0"/>
                <w:numId w:val="3"/>
              </w:numPr>
              <w:spacing w:line="360" w:lineRule="auto"/>
              <w:jc w:val="both"/>
              <w:rPr>
                <w:rFonts w:ascii="Candara" w:hAnsi="Candara" w:cs="Times New Roman"/>
                <w:color w:val="auto"/>
                <w:lang w:eastAsia="en-US"/>
              </w:rPr>
            </w:pPr>
            <w:r>
              <w:rPr>
                <w:rFonts w:ascii="Candara" w:hAnsi="Candara"/>
                <w:color w:val="auto"/>
                <w:lang w:eastAsia="en-US"/>
              </w:rPr>
              <w:t xml:space="preserve">Θα δοθεί ατομική απόδειξη σε κάθε έναν συμμετέχοντα. </w:t>
            </w:r>
            <w:r>
              <w:rPr>
                <w:rFonts w:ascii="Candara" w:hAnsi="Candara"/>
                <w:bCs/>
                <w:color w:val="auto"/>
                <w:lang w:eastAsia="en-US"/>
              </w:rPr>
              <w:t>Επίσης, θα δοθεί συγκεντρωτική απόδειξη στην οποία θα αναφέρεται το κόστος μεταφοράς.</w:t>
            </w:r>
          </w:p>
          <w:p w:rsidR="00490452" w:rsidRDefault="00490452" w:rsidP="00F76449">
            <w:pPr>
              <w:pStyle w:val="Default"/>
              <w:numPr>
                <w:ilvl w:val="0"/>
                <w:numId w:val="3"/>
              </w:numPr>
              <w:spacing w:line="360" w:lineRule="auto"/>
              <w:jc w:val="both"/>
              <w:rPr>
                <w:rFonts w:ascii="Candara" w:hAnsi="Candara" w:cs="Times New Roman"/>
                <w:color w:val="auto"/>
                <w:lang w:eastAsia="en-US"/>
              </w:rPr>
            </w:pPr>
            <w:r>
              <w:rPr>
                <w:rFonts w:ascii="Candara" w:hAnsi="Candara" w:cs="Times New Roman"/>
                <w:color w:val="auto"/>
                <w:lang w:eastAsia="en-US"/>
              </w:rPr>
              <w:t>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 5λάσιο του συμφωνηθέντος ποσού).</w:t>
            </w:r>
          </w:p>
          <w:p w:rsidR="00490452" w:rsidRDefault="00490452" w:rsidP="00F76449">
            <w:pPr>
              <w:pStyle w:val="Default"/>
              <w:numPr>
                <w:ilvl w:val="0"/>
                <w:numId w:val="3"/>
              </w:numPr>
              <w:spacing w:line="360" w:lineRule="auto"/>
              <w:jc w:val="both"/>
              <w:rPr>
                <w:rFonts w:ascii="Candara" w:hAnsi="Candara"/>
                <w:color w:val="auto"/>
                <w:lang w:eastAsia="en-US"/>
              </w:rPr>
            </w:pPr>
            <w:r>
              <w:rPr>
                <w:rFonts w:ascii="Candara" w:hAnsi="Candara"/>
                <w:color w:val="auto"/>
                <w:lang w:eastAsia="en-US"/>
              </w:rPr>
              <w:t xml:space="preserve">Σε περίπτωση που δεν θα πραγματοποιηθεί η εκδρομή στις προβλεπόμενες ημερομηνίες </w:t>
            </w:r>
            <w:r>
              <w:rPr>
                <w:rFonts w:ascii="Candara" w:hAnsi="Candara"/>
                <w:color w:val="auto"/>
                <w:lang w:eastAsia="en-US"/>
              </w:rPr>
              <w:lastRenderedPageBreak/>
              <w:t>λόγω ανώτερης βίας (εκλογές κ.λπ.), δεν θα έχει καμία επιβάρυνση το Σχολείο και όλα τα χρήματα θα επιστραφούν στους δικαιούχους ή θα εξεταστεί η περίπτωση να  πραγματοποιηθεί η εκδρομή σε άλλες ημερομηνίες.</w:t>
            </w:r>
          </w:p>
          <w:p w:rsidR="00490452" w:rsidRDefault="00490452" w:rsidP="00F76449">
            <w:pPr>
              <w:pStyle w:val="Default"/>
              <w:numPr>
                <w:ilvl w:val="0"/>
                <w:numId w:val="3"/>
              </w:numPr>
              <w:spacing w:line="360" w:lineRule="auto"/>
              <w:jc w:val="both"/>
              <w:rPr>
                <w:rFonts w:ascii="Candara" w:hAnsi="Candara"/>
                <w:lang w:eastAsia="en-US"/>
              </w:rPr>
            </w:pPr>
            <w:r>
              <w:rPr>
                <w:rFonts w:ascii="Candara" w:hAnsi="Candara"/>
                <w:lang w:eastAsia="en-US"/>
              </w:rPr>
              <w:t xml:space="preserve">Επιστροφή του ποσού συμμετοχής μαθητή στην εκδρομή, σε περίπτωση που για λόγους ανωτέρας βίας ή ασθένειας ματαιωθεί η συμμετοχή του. </w:t>
            </w:r>
          </w:p>
          <w:p w:rsidR="00490452" w:rsidRDefault="00490452" w:rsidP="00F76449">
            <w:pPr>
              <w:pStyle w:val="Default"/>
              <w:numPr>
                <w:ilvl w:val="0"/>
                <w:numId w:val="3"/>
              </w:numPr>
              <w:spacing w:line="360" w:lineRule="auto"/>
              <w:jc w:val="both"/>
              <w:rPr>
                <w:rFonts w:ascii="Candara" w:hAnsi="Candara" w:cs="Times New Roman"/>
                <w:color w:val="auto"/>
                <w:lang w:eastAsia="en-US"/>
              </w:rPr>
            </w:pPr>
            <w:r>
              <w:rPr>
                <w:rFonts w:ascii="Candara" w:hAnsi="Candara" w:cs="Times New Roman"/>
                <w:color w:val="auto"/>
                <w:lang w:eastAsia="en-US"/>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490452" w:rsidRDefault="00490452" w:rsidP="00F76449">
            <w:pPr>
              <w:pStyle w:val="Default"/>
              <w:spacing w:line="360" w:lineRule="auto"/>
              <w:ind w:firstLine="360"/>
              <w:jc w:val="both"/>
              <w:rPr>
                <w:rFonts w:ascii="Candara" w:hAnsi="Candara"/>
                <w:b/>
                <w:color w:val="auto"/>
                <w:lang w:eastAsia="en-US"/>
              </w:rPr>
            </w:pPr>
            <w:r>
              <w:rPr>
                <w:rFonts w:ascii="Candara" w:hAnsi="Candara"/>
                <w:b/>
                <w:color w:val="auto"/>
                <w:lang w:eastAsia="en-US"/>
              </w:rPr>
              <w:t>Σύνταξη και υποβολή προσφορών:</w:t>
            </w:r>
          </w:p>
          <w:p w:rsidR="00490452" w:rsidRDefault="00490452" w:rsidP="00F76449">
            <w:pPr>
              <w:pStyle w:val="Default"/>
              <w:spacing w:line="360" w:lineRule="auto"/>
              <w:ind w:firstLine="360"/>
              <w:jc w:val="both"/>
              <w:rPr>
                <w:rFonts w:ascii="Candara" w:hAnsi="Candara"/>
                <w:color w:val="auto"/>
                <w:lang w:eastAsia="en-US"/>
              </w:rPr>
            </w:pPr>
            <w:r>
              <w:rPr>
                <w:rFonts w:ascii="Candara" w:hAnsi="Candara"/>
                <w:color w:val="auto"/>
                <w:lang w:eastAsia="en-US"/>
              </w:rPr>
              <w:t>Οι προσφορές υποβάλλονται στο Σχολείο, σε κλειστό φάκελο και δεν πρέπει να έχουν ξύσματα, σβησίματα, προσθήκες ή διορθώσεις.</w:t>
            </w:r>
          </w:p>
          <w:p w:rsidR="00490452" w:rsidRDefault="00490452" w:rsidP="00F76449">
            <w:pPr>
              <w:pStyle w:val="Default"/>
              <w:spacing w:line="360" w:lineRule="auto"/>
              <w:ind w:firstLine="360"/>
              <w:jc w:val="both"/>
              <w:rPr>
                <w:rFonts w:ascii="Candara" w:hAnsi="Candara"/>
                <w:color w:val="auto"/>
                <w:lang w:eastAsia="en-US"/>
              </w:rPr>
            </w:pPr>
            <w:r>
              <w:rPr>
                <w:rFonts w:ascii="Candara" w:hAnsi="Candara"/>
                <w:color w:val="auto"/>
                <w:lang w:eastAsia="en-US"/>
              </w:rPr>
              <w:t xml:space="preserve"> Εάν υπάρχει στην προσφορά οποιαδήποτε προσθήκη ή διόρθωση, αυτή πρέπει να είναι καθαρογραμμένη και </w:t>
            </w:r>
            <w:proofErr w:type="spellStart"/>
            <w:r>
              <w:rPr>
                <w:rFonts w:ascii="Candara" w:hAnsi="Candara"/>
                <w:color w:val="auto"/>
                <w:lang w:eastAsia="en-US"/>
              </w:rPr>
              <w:t>μονογραμμένη</w:t>
            </w:r>
            <w:proofErr w:type="spellEnd"/>
            <w:r>
              <w:rPr>
                <w:rFonts w:ascii="Candara" w:hAnsi="Candara"/>
                <w:color w:val="auto"/>
                <w:lang w:eastAsia="en-US"/>
              </w:rPr>
              <w:t xml:space="preserve"> από τον προσφέροντα. </w:t>
            </w:r>
          </w:p>
          <w:p w:rsidR="00490452" w:rsidRDefault="00490452" w:rsidP="00F76449">
            <w:pPr>
              <w:pStyle w:val="Default"/>
              <w:spacing w:line="360" w:lineRule="auto"/>
              <w:ind w:firstLine="360"/>
              <w:jc w:val="both"/>
              <w:rPr>
                <w:rFonts w:ascii="Candara" w:hAnsi="Candara"/>
                <w:color w:val="auto"/>
                <w:lang w:eastAsia="en-US"/>
              </w:rPr>
            </w:pPr>
            <w:r>
              <w:rPr>
                <w:rFonts w:ascii="Candara" w:hAnsi="Candara"/>
                <w:color w:val="auto"/>
                <w:lang w:eastAsia="en-US"/>
              </w:rPr>
              <w:t>Η προσφορά θα απορρίπτεται εάν σ’ αυτήν υπάρχουν ασάφειες κατά την κρίση του οργάνου αξιολόγησης των προσφορών.</w:t>
            </w:r>
          </w:p>
          <w:p w:rsidR="00490452" w:rsidRDefault="00490452" w:rsidP="00F76449">
            <w:pPr>
              <w:pStyle w:val="Default"/>
              <w:spacing w:line="360" w:lineRule="auto"/>
              <w:ind w:firstLine="360"/>
              <w:jc w:val="both"/>
              <w:rPr>
                <w:rFonts w:ascii="Candara" w:hAnsi="Candara"/>
                <w:color w:val="auto"/>
                <w:lang w:eastAsia="en-US"/>
              </w:rPr>
            </w:pPr>
            <w:r>
              <w:rPr>
                <w:rFonts w:ascii="Candara" w:hAnsi="Candara"/>
                <w:color w:val="auto"/>
                <w:lang w:eastAsia="en-US"/>
              </w:rPr>
              <w:t xml:space="preserve"> Όσοι ενδιαφέρονται να λάβουν μέρος μπορούν να υποβάλλουν τις προσφορές τους προσωπικά ή με εκπρόσωπό τους  στο Σχολείο μας.</w:t>
            </w:r>
          </w:p>
          <w:p w:rsidR="00490452" w:rsidRDefault="00490452" w:rsidP="00F76449">
            <w:pPr>
              <w:spacing w:line="360" w:lineRule="auto"/>
              <w:ind w:firstLine="360"/>
              <w:jc w:val="both"/>
              <w:rPr>
                <w:rFonts w:ascii="Candara" w:hAnsi="Candara" w:cs="Arial"/>
                <w:lang w:eastAsia="en-US"/>
              </w:rPr>
            </w:pPr>
            <w:r w:rsidRPr="001856F8">
              <w:rPr>
                <w:rFonts w:ascii="Candara" w:hAnsi="Candara" w:cs="Arial"/>
                <w:b/>
                <w:u w:val="single"/>
                <w:lang w:eastAsia="en-US"/>
              </w:rPr>
              <w:t>Ο διαγωνισμός δεν είναι μόνο μειοδοτικός</w:t>
            </w:r>
            <w:r w:rsidRPr="001856F8">
              <w:rPr>
                <w:rFonts w:ascii="Candara" w:hAnsi="Candara" w:cs="Arial"/>
                <w:b/>
                <w:lang w:eastAsia="en-US"/>
              </w:rPr>
              <w:t xml:space="preserve">. </w:t>
            </w:r>
            <w:r w:rsidRPr="001856F8">
              <w:rPr>
                <w:rFonts w:ascii="Candara" w:hAnsi="Candara" w:cs="Arial"/>
                <w:lang w:eastAsia="en-US"/>
              </w:rPr>
              <w:t>Θα ληφθεί υπόψη η όσο το δυνατόν αναλυτική περιγραφή των μέσων και των υπηρεσιών</w:t>
            </w:r>
            <w:r>
              <w:rPr>
                <w:rFonts w:ascii="Candara" w:hAnsi="Candara" w:cs="Arial"/>
                <w:lang w:eastAsia="en-US"/>
              </w:rPr>
              <w:t xml:space="preserve"> (όπως ζητούνται από την προκήρυξη) καθώς και η εμπειρία των τουριστικών γραφείων σε πολυήμερες σχολικές εκδρομές .</w:t>
            </w:r>
          </w:p>
          <w:p w:rsidR="00490452" w:rsidRDefault="00490452" w:rsidP="00F76449">
            <w:pPr>
              <w:spacing w:line="360" w:lineRule="auto"/>
              <w:ind w:firstLine="360"/>
              <w:jc w:val="both"/>
              <w:rPr>
                <w:rFonts w:ascii="Candara" w:hAnsi="Candara" w:cs="Arial"/>
                <w:lang w:eastAsia="en-US"/>
              </w:rPr>
            </w:pPr>
            <w:r>
              <w:rPr>
                <w:rFonts w:ascii="Candara" w:hAnsi="Candara" w:cs="Arial"/>
                <w:lang w:eastAsia="en-US"/>
              </w:rPr>
              <w:t>Τέλος, 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 που θα οριστεί με πράξη του Διευθυντή του Σχολείου.</w:t>
            </w:r>
          </w:p>
          <w:p w:rsidR="00490452" w:rsidRDefault="00490452" w:rsidP="00F76449">
            <w:pPr>
              <w:spacing w:line="360" w:lineRule="auto"/>
              <w:ind w:right="98" w:firstLine="360"/>
              <w:jc w:val="both"/>
              <w:rPr>
                <w:rFonts w:ascii="Candara" w:hAnsi="Candara" w:cs="Arial"/>
                <w:lang w:eastAsia="en-US"/>
              </w:rPr>
            </w:pPr>
            <w:r>
              <w:rPr>
                <w:rFonts w:ascii="Candara" w:hAnsi="Candara" w:cs="Arial"/>
                <w:lang w:eastAsia="en-US"/>
              </w:rPr>
              <w:t xml:space="preserve">Οι προσφορές θα πρέπει να κατατεθούν σε κλειστούς φακέλους μέχρι την </w:t>
            </w:r>
            <w:r w:rsidR="00892DB8">
              <w:rPr>
                <w:rFonts w:ascii="Candara" w:hAnsi="Candara" w:cs="Arial"/>
                <w:b/>
                <w:lang w:eastAsia="en-US"/>
              </w:rPr>
              <w:t>Τετάρτη 22 Μαρτίου</w:t>
            </w:r>
            <w:r>
              <w:rPr>
                <w:rFonts w:ascii="Candara" w:hAnsi="Candara" w:cs="Arial"/>
                <w:b/>
                <w:lang w:eastAsia="en-US"/>
              </w:rPr>
              <w:t xml:space="preserve">  2023</w:t>
            </w:r>
            <w:r>
              <w:rPr>
                <w:rFonts w:ascii="Candara" w:hAnsi="Candara" w:cs="Arial"/>
                <w:lang w:eastAsia="en-US"/>
              </w:rPr>
              <w:t xml:space="preserve"> και  ώρα </w:t>
            </w:r>
            <w:r>
              <w:rPr>
                <w:rFonts w:ascii="Candara" w:hAnsi="Candara" w:cs="Arial"/>
                <w:b/>
                <w:lang w:eastAsia="en-US"/>
              </w:rPr>
              <w:t xml:space="preserve">12:00΄ </w:t>
            </w:r>
            <w:proofErr w:type="spellStart"/>
            <w:r>
              <w:rPr>
                <w:rFonts w:ascii="Candara" w:hAnsi="Candara" w:cs="Arial"/>
                <w:b/>
                <w:lang w:eastAsia="en-US"/>
              </w:rPr>
              <w:t>π.μ</w:t>
            </w:r>
            <w:proofErr w:type="spellEnd"/>
            <w:r>
              <w:rPr>
                <w:rFonts w:ascii="Candara" w:hAnsi="Candara" w:cs="Arial"/>
                <w:b/>
                <w:lang w:eastAsia="en-US"/>
              </w:rPr>
              <w:t>.</w:t>
            </w:r>
            <w:r>
              <w:rPr>
                <w:rFonts w:ascii="Candara" w:hAnsi="Candara" w:cs="Arial"/>
                <w:lang w:eastAsia="en-US"/>
              </w:rPr>
              <w:t xml:space="preserve">  στο γραφείο του Δ/</w:t>
            </w:r>
            <w:proofErr w:type="spellStart"/>
            <w:r>
              <w:rPr>
                <w:rFonts w:ascii="Candara" w:hAnsi="Candara" w:cs="Arial"/>
                <w:lang w:eastAsia="en-US"/>
              </w:rPr>
              <w:t>ντή</w:t>
            </w:r>
            <w:proofErr w:type="spellEnd"/>
            <w:r>
              <w:rPr>
                <w:rFonts w:ascii="Candara" w:hAnsi="Candara" w:cs="Arial"/>
                <w:lang w:eastAsia="en-US"/>
              </w:rPr>
              <w:t xml:space="preserve"> του </w:t>
            </w:r>
            <w:r>
              <w:rPr>
                <w:rFonts w:ascii="Candara" w:hAnsi="Candara" w:cs="Arial"/>
                <w:b/>
                <w:lang w:eastAsia="en-US"/>
              </w:rPr>
              <w:t>33</w:t>
            </w:r>
            <w:r>
              <w:rPr>
                <w:rFonts w:ascii="Candara" w:hAnsi="Candara" w:cs="Arial"/>
                <w:b/>
                <w:vertAlign w:val="superscript"/>
                <w:lang w:eastAsia="en-US"/>
              </w:rPr>
              <w:t>ου</w:t>
            </w:r>
            <w:r>
              <w:rPr>
                <w:rFonts w:ascii="Candara" w:hAnsi="Candara" w:cs="Arial"/>
                <w:b/>
                <w:lang w:eastAsia="en-US"/>
              </w:rPr>
              <w:t xml:space="preserve"> Δημοτικού Σχολείου Θεσσαλονίκης.</w:t>
            </w:r>
          </w:p>
          <w:p w:rsidR="00490452" w:rsidRPr="0007527C" w:rsidRDefault="00490452" w:rsidP="00F76449">
            <w:pPr>
              <w:spacing w:line="360" w:lineRule="auto"/>
              <w:ind w:right="98" w:firstLine="360"/>
              <w:jc w:val="both"/>
              <w:rPr>
                <w:rFonts w:ascii="Candara" w:hAnsi="Candara" w:cs="Arial"/>
                <w:b/>
                <w:lang w:eastAsia="en-US"/>
              </w:rPr>
            </w:pPr>
            <w:r>
              <w:rPr>
                <w:rFonts w:ascii="Candara" w:hAnsi="Candara" w:cs="Arial"/>
                <w:b/>
                <w:lang w:eastAsia="en-US"/>
              </w:rPr>
              <w:t>Οι εκπρόθεσμες προσφορές δεν θα ληφθούν υπόψη.</w:t>
            </w:r>
          </w:p>
        </w:tc>
      </w:tr>
    </w:tbl>
    <w:p w:rsidR="00490452" w:rsidRDefault="00490452" w:rsidP="00490452">
      <w:pPr>
        <w:rPr>
          <w:rFonts w:ascii="Candara" w:hAnsi="Candara"/>
        </w:rPr>
      </w:pPr>
    </w:p>
    <w:p w:rsidR="00490452" w:rsidRDefault="00490452" w:rsidP="00490452">
      <w:pPr>
        <w:ind w:left="5760" w:firstLine="720"/>
        <w:rPr>
          <w:rFonts w:ascii="Candara" w:hAnsi="Candara"/>
        </w:rPr>
      </w:pPr>
      <w:r>
        <w:rPr>
          <w:rFonts w:ascii="Candara" w:hAnsi="Candara"/>
        </w:rPr>
        <w:t>Ο Διευθυντής</w:t>
      </w:r>
    </w:p>
    <w:p w:rsidR="00490452" w:rsidRDefault="00490452" w:rsidP="00490452">
      <w:pPr>
        <w:rPr>
          <w:rFonts w:ascii="Candara" w:hAnsi="Candara"/>
        </w:rPr>
      </w:pPr>
    </w:p>
    <w:p w:rsidR="00490452" w:rsidRPr="00F56D45" w:rsidRDefault="00490452" w:rsidP="00490452">
      <w:pPr>
        <w:rPr>
          <w:rFonts w:ascii="Candara" w:hAnsi="Candara"/>
        </w:rPr>
      </w:pPr>
      <w:r>
        <w:rPr>
          <w:rFonts w:ascii="Candara" w:hAnsi="Candara"/>
        </w:rPr>
        <w:tab/>
        <w:t xml:space="preserve">                     </w:t>
      </w:r>
      <w:r>
        <w:rPr>
          <w:rFonts w:ascii="Candara" w:hAnsi="Candara"/>
          <w:lang w:val="en-US"/>
        </w:rPr>
        <w:tab/>
      </w:r>
      <w:r>
        <w:rPr>
          <w:rFonts w:ascii="Candara" w:hAnsi="Candara"/>
          <w:lang w:val="en-US"/>
        </w:rPr>
        <w:tab/>
      </w:r>
      <w:r>
        <w:rPr>
          <w:rFonts w:ascii="Candara" w:hAnsi="Candara"/>
          <w:lang w:val="en-US"/>
        </w:rPr>
        <w:tab/>
      </w:r>
      <w:r>
        <w:rPr>
          <w:rFonts w:ascii="Candara" w:hAnsi="Candara"/>
          <w:lang w:val="en-US"/>
        </w:rPr>
        <w:tab/>
      </w:r>
      <w:r>
        <w:rPr>
          <w:rFonts w:ascii="Candara" w:hAnsi="Candara"/>
          <w:lang w:val="en-US"/>
        </w:rPr>
        <w:tab/>
      </w:r>
      <w:r>
        <w:rPr>
          <w:rFonts w:ascii="Candara" w:hAnsi="Candara"/>
          <w:lang w:val="en-US"/>
        </w:rPr>
        <w:tab/>
        <w:t xml:space="preserve">       </w:t>
      </w:r>
      <w:r>
        <w:rPr>
          <w:rFonts w:ascii="Candara" w:hAnsi="Candara"/>
        </w:rPr>
        <w:t xml:space="preserve">     Μενεξές Θωμάς</w:t>
      </w:r>
    </w:p>
    <w:p w:rsidR="00F035A7" w:rsidRDefault="00F035A7"/>
    <w:sectPr w:rsidR="00F035A7" w:rsidSect="00AB2C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08AC"/>
    <w:multiLevelType w:val="hybridMultilevel"/>
    <w:tmpl w:val="0A5E3D98"/>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1">
    <w:nsid w:val="2BB21615"/>
    <w:multiLevelType w:val="hybridMultilevel"/>
    <w:tmpl w:val="89A8917A"/>
    <w:lvl w:ilvl="0" w:tplc="B22E2C5A">
      <w:numFmt w:val="bullet"/>
      <w:lvlText w:val=""/>
      <w:lvlJc w:val="left"/>
      <w:pPr>
        <w:tabs>
          <w:tab w:val="num" w:pos="2880"/>
        </w:tabs>
        <w:ind w:left="28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4AA8564B"/>
    <w:multiLevelType w:val="hybridMultilevel"/>
    <w:tmpl w:val="894EE6A0"/>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452"/>
    <w:rsid w:val="001553E2"/>
    <w:rsid w:val="00490452"/>
    <w:rsid w:val="00892DB8"/>
    <w:rsid w:val="00D63FB7"/>
    <w:rsid w:val="00F035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452"/>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semiHidden/>
    <w:unhideWhenUsed/>
    <w:qFormat/>
    <w:rsid w:val="00490452"/>
    <w:pPr>
      <w:keepNext/>
      <w:ind w:left="-284"/>
      <w:outlineLvl w:val="4"/>
    </w:pPr>
    <w:rPr>
      <w:szCs w:val="20"/>
    </w:rPr>
  </w:style>
  <w:style w:type="paragraph" w:styleId="6">
    <w:name w:val="heading 6"/>
    <w:basedOn w:val="a"/>
    <w:next w:val="a"/>
    <w:link w:val="6Char"/>
    <w:semiHidden/>
    <w:unhideWhenUsed/>
    <w:qFormat/>
    <w:rsid w:val="00490452"/>
    <w:pPr>
      <w:keepNext/>
      <w:outlineLvl w:val="5"/>
    </w:pPr>
    <w:rPr>
      <w:rFonts w:ascii="Franklin Gothic Demi Cond" w:hAnsi="Franklin Gothic Demi Cond" w:cs="Arial"/>
      <w:b/>
      <w:bCs/>
      <w:noProof/>
      <w:spacing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semiHidden/>
    <w:rsid w:val="00490452"/>
    <w:rPr>
      <w:rFonts w:ascii="Times New Roman" w:eastAsia="Times New Roman" w:hAnsi="Times New Roman" w:cs="Times New Roman"/>
      <w:sz w:val="24"/>
      <w:szCs w:val="20"/>
      <w:lang w:eastAsia="el-GR"/>
    </w:rPr>
  </w:style>
  <w:style w:type="character" w:customStyle="1" w:styleId="6Char">
    <w:name w:val="Επικεφαλίδα 6 Char"/>
    <w:basedOn w:val="a0"/>
    <w:link w:val="6"/>
    <w:semiHidden/>
    <w:rsid w:val="00490452"/>
    <w:rPr>
      <w:rFonts w:ascii="Franklin Gothic Demi Cond" w:eastAsia="Times New Roman" w:hAnsi="Franklin Gothic Demi Cond" w:cs="Arial"/>
      <w:b/>
      <w:bCs/>
      <w:noProof/>
      <w:spacing w:val="-20"/>
      <w:sz w:val="24"/>
      <w:szCs w:val="20"/>
      <w:lang w:eastAsia="el-GR"/>
    </w:rPr>
  </w:style>
  <w:style w:type="paragraph" w:styleId="Web">
    <w:name w:val="Normal (Web)"/>
    <w:basedOn w:val="a"/>
    <w:semiHidden/>
    <w:unhideWhenUsed/>
    <w:rsid w:val="00490452"/>
    <w:pPr>
      <w:spacing w:before="100" w:beforeAutospacing="1" w:after="100" w:afterAutospacing="1"/>
    </w:pPr>
  </w:style>
  <w:style w:type="paragraph" w:styleId="a3">
    <w:name w:val="Body Text"/>
    <w:basedOn w:val="a"/>
    <w:link w:val="Char"/>
    <w:semiHidden/>
    <w:unhideWhenUsed/>
    <w:rsid w:val="00490452"/>
    <w:pPr>
      <w:jc w:val="center"/>
    </w:pPr>
    <w:rPr>
      <w:sz w:val="22"/>
      <w:szCs w:val="20"/>
    </w:rPr>
  </w:style>
  <w:style w:type="character" w:customStyle="1" w:styleId="Char">
    <w:name w:val="Σώμα κειμένου Char"/>
    <w:basedOn w:val="a0"/>
    <w:link w:val="a3"/>
    <w:semiHidden/>
    <w:rsid w:val="00490452"/>
    <w:rPr>
      <w:rFonts w:ascii="Times New Roman" w:eastAsia="Times New Roman" w:hAnsi="Times New Roman" w:cs="Times New Roman"/>
      <w:szCs w:val="20"/>
      <w:lang w:eastAsia="el-GR"/>
    </w:rPr>
  </w:style>
  <w:style w:type="paragraph" w:customStyle="1" w:styleId="Default">
    <w:name w:val="Default"/>
    <w:rsid w:val="00490452"/>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ListParagraph1">
    <w:name w:val="List Paragraph1"/>
    <w:basedOn w:val="a"/>
    <w:rsid w:val="00490452"/>
    <w:pPr>
      <w:ind w:left="720"/>
    </w:pPr>
  </w:style>
  <w:style w:type="character" w:styleId="-">
    <w:name w:val="Hyperlink"/>
    <w:basedOn w:val="a0"/>
    <w:uiPriority w:val="99"/>
    <w:unhideWhenUsed/>
    <w:rsid w:val="00490452"/>
    <w:rPr>
      <w:color w:val="0000FF" w:themeColor="hyperlink"/>
      <w:u w:val="single"/>
    </w:rPr>
  </w:style>
  <w:style w:type="paragraph" w:styleId="a4">
    <w:name w:val="Balloon Text"/>
    <w:basedOn w:val="a"/>
    <w:link w:val="Char0"/>
    <w:uiPriority w:val="99"/>
    <w:semiHidden/>
    <w:unhideWhenUsed/>
    <w:rsid w:val="00490452"/>
    <w:rPr>
      <w:rFonts w:ascii="Tahoma" w:hAnsi="Tahoma" w:cs="Tahoma"/>
      <w:sz w:val="16"/>
      <w:szCs w:val="16"/>
    </w:rPr>
  </w:style>
  <w:style w:type="character" w:customStyle="1" w:styleId="Char0">
    <w:name w:val="Κείμενο πλαισίου Char"/>
    <w:basedOn w:val="a0"/>
    <w:link w:val="a4"/>
    <w:uiPriority w:val="99"/>
    <w:semiHidden/>
    <w:rsid w:val="00490452"/>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452"/>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semiHidden/>
    <w:unhideWhenUsed/>
    <w:qFormat/>
    <w:rsid w:val="00490452"/>
    <w:pPr>
      <w:keepNext/>
      <w:ind w:left="-284"/>
      <w:outlineLvl w:val="4"/>
    </w:pPr>
    <w:rPr>
      <w:szCs w:val="20"/>
    </w:rPr>
  </w:style>
  <w:style w:type="paragraph" w:styleId="6">
    <w:name w:val="heading 6"/>
    <w:basedOn w:val="a"/>
    <w:next w:val="a"/>
    <w:link w:val="6Char"/>
    <w:semiHidden/>
    <w:unhideWhenUsed/>
    <w:qFormat/>
    <w:rsid w:val="00490452"/>
    <w:pPr>
      <w:keepNext/>
      <w:outlineLvl w:val="5"/>
    </w:pPr>
    <w:rPr>
      <w:rFonts w:ascii="Franklin Gothic Demi Cond" w:hAnsi="Franklin Gothic Demi Cond" w:cs="Arial"/>
      <w:b/>
      <w:bCs/>
      <w:noProof/>
      <w:spacing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semiHidden/>
    <w:rsid w:val="00490452"/>
    <w:rPr>
      <w:rFonts w:ascii="Times New Roman" w:eastAsia="Times New Roman" w:hAnsi="Times New Roman" w:cs="Times New Roman"/>
      <w:sz w:val="24"/>
      <w:szCs w:val="20"/>
      <w:lang w:eastAsia="el-GR"/>
    </w:rPr>
  </w:style>
  <w:style w:type="character" w:customStyle="1" w:styleId="6Char">
    <w:name w:val="Επικεφαλίδα 6 Char"/>
    <w:basedOn w:val="a0"/>
    <w:link w:val="6"/>
    <w:semiHidden/>
    <w:rsid w:val="00490452"/>
    <w:rPr>
      <w:rFonts w:ascii="Franklin Gothic Demi Cond" w:eastAsia="Times New Roman" w:hAnsi="Franklin Gothic Demi Cond" w:cs="Arial"/>
      <w:b/>
      <w:bCs/>
      <w:noProof/>
      <w:spacing w:val="-20"/>
      <w:sz w:val="24"/>
      <w:szCs w:val="20"/>
      <w:lang w:eastAsia="el-GR"/>
    </w:rPr>
  </w:style>
  <w:style w:type="paragraph" w:styleId="Web">
    <w:name w:val="Normal (Web)"/>
    <w:basedOn w:val="a"/>
    <w:semiHidden/>
    <w:unhideWhenUsed/>
    <w:rsid w:val="00490452"/>
    <w:pPr>
      <w:spacing w:before="100" w:beforeAutospacing="1" w:after="100" w:afterAutospacing="1"/>
    </w:pPr>
  </w:style>
  <w:style w:type="paragraph" w:styleId="a3">
    <w:name w:val="Body Text"/>
    <w:basedOn w:val="a"/>
    <w:link w:val="Char"/>
    <w:semiHidden/>
    <w:unhideWhenUsed/>
    <w:rsid w:val="00490452"/>
    <w:pPr>
      <w:jc w:val="center"/>
    </w:pPr>
    <w:rPr>
      <w:sz w:val="22"/>
      <w:szCs w:val="20"/>
    </w:rPr>
  </w:style>
  <w:style w:type="character" w:customStyle="1" w:styleId="Char">
    <w:name w:val="Σώμα κειμένου Char"/>
    <w:basedOn w:val="a0"/>
    <w:link w:val="a3"/>
    <w:semiHidden/>
    <w:rsid w:val="00490452"/>
    <w:rPr>
      <w:rFonts w:ascii="Times New Roman" w:eastAsia="Times New Roman" w:hAnsi="Times New Roman" w:cs="Times New Roman"/>
      <w:szCs w:val="20"/>
      <w:lang w:eastAsia="el-GR"/>
    </w:rPr>
  </w:style>
  <w:style w:type="paragraph" w:customStyle="1" w:styleId="Default">
    <w:name w:val="Default"/>
    <w:rsid w:val="00490452"/>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ListParagraph1">
    <w:name w:val="List Paragraph1"/>
    <w:basedOn w:val="a"/>
    <w:rsid w:val="00490452"/>
    <w:pPr>
      <w:ind w:left="720"/>
    </w:pPr>
  </w:style>
  <w:style w:type="character" w:styleId="-">
    <w:name w:val="Hyperlink"/>
    <w:basedOn w:val="a0"/>
    <w:uiPriority w:val="99"/>
    <w:unhideWhenUsed/>
    <w:rsid w:val="00490452"/>
    <w:rPr>
      <w:color w:val="0000FF" w:themeColor="hyperlink"/>
      <w:u w:val="single"/>
    </w:rPr>
  </w:style>
  <w:style w:type="paragraph" w:styleId="a4">
    <w:name w:val="Balloon Text"/>
    <w:basedOn w:val="a"/>
    <w:link w:val="Char0"/>
    <w:uiPriority w:val="99"/>
    <w:semiHidden/>
    <w:unhideWhenUsed/>
    <w:rsid w:val="00490452"/>
    <w:rPr>
      <w:rFonts w:ascii="Tahoma" w:hAnsi="Tahoma" w:cs="Tahoma"/>
      <w:sz w:val="16"/>
      <w:szCs w:val="16"/>
    </w:rPr>
  </w:style>
  <w:style w:type="character" w:customStyle="1" w:styleId="Char0">
    <w:name w:val="Κείμενο πλαισίου Char"/>
    <w:basedOn w:val="a0"/>
    <w:link w:val="a4"/>
    <w:uiPriority w:val="99"/>
    <w:semiHidden/>
    <w:rsid w:val="00490452"/>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33dim-thess.thess.gr" TargetMode="Externa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903</Words>
  <Characters>4880</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LEFY</dc:creator>
  <cp:lastModifiedBy>LEFY</cp:lastModifiedBy>
  <cp:revision>2</cp:revision>
  <dcterms:created xsi:type="dcterms:W3CDTF">2023-03-17T11:12:00Z</dcterms:created>
  <dcterms:modified xsi:type="dcterms:W3CDTF">2023-03-17T11:32:00Z</dcterms:modified>
</cp:coreProperties>
</file>